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98" w:rsidRDefault="006B0398">
      <w:pPr>
        <w:pStyle w:val="Standard12"/>
        <w:jc w:val="center"/>
        <w:rPr>
          <w:rFonts w:ascii="Lucida Sans" w:hAnsi="Lucida Sans" w:cs="Lucida Sans"/>
          <w:b/>
          <w:bCs/>
          <w:smallCaps/>
          <w:sz w:val="36"/>
          <w:szCs w:val="36"/>
        </w:rPr>
      </w:pPr>
      <w:bookmarkStart w:id="0" w:name="_GoBack"/>
      <w:bookmarkEnd w:id="0"/>
      <w:r>
        <w:rPr>
          <w:rFonts w:ascii="Lucida Sans" w:hAnsi="Lucida Sans" w:cs="Lucida Sans"/>
          <w:b/>
          <w:bCs/>
          <w:smallCaps/>
          <w:sz w:val="36"/>
          <w:szCs w:val="36"/>
        </w:rPr>
        <w:t>Die Fundamente der Physik</w:t>
      </w:r>
    </w:p>
    <w:p w:rsidR="006B0398" w:rsidRDefault="006B0398">
      <w:pPr>
        <w:pStyle w:val="Standard-berschrift"/>
        <w:jc w:val="center"/>
        <w:rPr>
          <w:rFonts w:ascii="Lucida Sans" w:hAnsi="Lucida Sans" w:cs="Lucida Sans"/>
          <w:b w:val="0"/>
          <w:bCs w:val="0"/>
          <w:sz w:val="24"/>
          <w:szCs w:val="24"/>
        </w:rPr>
      </w:pPr>
      <w:r>
        <w:rPr>
          <w:rFonts w:ascii="Lucida Sans" w:hAnsi="Lucida Sans" w:cs="Lucida Sans"/>
          <w:b w:val="0"/>
          <w:bCs w:val="0"/>
          <w:sz w:val="24"/>
          <w:szCs w:val="24"/>
        </w:rPr>
        <w:t>(Basiswissen)</w:t>
      </w:r>
    </w:p>
    <w:p w:rsidR="006B0398" w:rsidRDefault="006B0398">
      <w:pPr>
        <w:pStyle w:val="Standard12"/>
        <w:rPr>
          <w:rFonts w:ascii="Lucida Sans" w:hAnsi="Lucida Sans" w:cs="Lucida Sans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00FFFF" w:fill="auto"/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>
              <w:rPr>
                <w:rFonts w:ascii="Lucida Sans" w:hAnsi="Lucida Sans" w:cs="Lucida Sans"/>
                <w:smallCaps/>
                <w:sz w:val="28"/>
                <w:szCs w:val="28"/>
              </w:rPr>
              <w:t xml:space="preserve">Mechanik 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00FFFF" w:fill="auto"/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Masse, Weg, Zeit, Geschwindigkeit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Geschwindigkeit v =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s/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t</w:t>
            </w:r>
          </w:p>
        </w:tc>
      </w:tr>
      <w:tr w:rsidR="006B0398" w:rsidRPr="00C550E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Beschleunigung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Beschleunigung a =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v/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t</w:t>
            </w:r>
          </w:p>
          <w:p w:rsidR="006B0398" w:rsidRP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Weg s = a/2*t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</w:p>
        </w:tc>
      </w:tr>
      <w:tr w:rsidR="006B0398" w:rsidRPr="00C550E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Kraft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Alle Masse ist träge, man benötigt Kraft um sie zu bewegen: </w:t>
            </w:r>
          </w:p>
          <w:p w:rsidR="006B0398" w:rsidRP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Kraft F = m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a </w:t>
            </w:r>
          </w:p>
          <w:p w:rsidR="00C550E7" w:rsidRPr="00C550E7" w:rsidRDefault="00C550E7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sz w:val="20"/>
                <w:szCs w:val="20"/>
              </w:rPr>
              <w:t>Masse hat in einem Schwerefeld ein Gewicht</w:t>
            </w:r>
          </w:p>
          <w:p w:rsidR="00C550E7" w:rsidRP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Gewichtsk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raft</w:t>
            </w:r>
            <w:r w:rsidR="00C550E7"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F</w:t>
            </w:r>
            <w:r w:rsidR="00C041C3"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G</w:t>
            </w:r>
            <w:r w:rsidR="00C550E7"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= m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C550E7"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g</w:t>
            </w:r>
            <w:r w:rsidR="00C550E7"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</w:tr>
      <w:tr w:rsidR="006B0398" w:rsidRPr="00D927D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Arbeit, Leistung, Energie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Arbeit W = F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s 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Leistung P = W/t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Energie ist gespeicherte Arbeit.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Arbeit (Energie) kann 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>weder erzeugt noch vernichtet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sondern nur umgewandelt werden.</w:t>
            </w:r>
            <w:r w:rsidR="00C041C3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Energie ist eine „Erhaltungsgröße“</w:t>
            </w:r>
          </w:p>
          <w:p w:rsidR="006B0398" w:rsidRPr="00D927DC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E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pot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= m*g*h</w:t>
            </w:r>
          </w:p>
          <w:p w:rsidR="006B0398" w:rsidRPr="00D927DC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E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kin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= m*c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/2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  <w:lang w:val="fr-FR"/>
              </w:rPr>
            </w:pPr>
            <w:r>
              <w:rPr>
                <w:rFonts w:ascii="Lucida Sans" w:hAnsi="Lucida Sans" w:cs="Lucida Sans"/>
                <w:sz w:val="20"/>
                <w:szCs w:val="20"/>
                <w:lang w:val="fr-FR"/>
              </w:rPr>
              <w:t>Impuls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P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p = m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v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Der Impuls ist eine Erhaltungsgröße wie die Energie</w:t>
            </w:r>
          </w:p>
        </w:tc>
      </w:tr>
      <w:tr w:rsidR="006B0398" w:rsidRPr="00EF62F5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Drehbewegung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Winkelgeschwindigkeit </w:t>
            </w:r>
            <w:r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77"/>
            </w:r>
            <w:r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= </w:t>
            </w:r>
            <w:r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6A"/>
            </w:r>
            <w:r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/t</w:t>
            </w:r>
          </w:p>
          <w:p w:rsidR="006B0398" w:rsidRPr="00EF62F5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Drehimpuls p = I</w:t>
            </w:r>
            <w:r w:rsidR="00C550E7"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041C3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77"/>
            </w:r>
            <w:r w:rsidRPr="00EF62F5">
              <w:rPr>
                <w:rFonts w:ascii="Lucida Sans" w:hAnsi="Lucida Sans" w:cs="Lucida Sans"/>
                <w:sz w:val="20"/>
                <w:szCs w:val="20"/>
              </w:rPr>
              <w:t xml:space="preserve"> (I = Trägheitsmoment)</w:t>
            </w:r>
          </w:p>
        </w:tc>
      </w:tr>
      <w:tr w:rsidR="006B0398" w:rsidRPr="00EF62F5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398" w:rsidRPr="00EF62F5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398" w:rsidRPr="00EF62F5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00FFFF" w:fill="auto"/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>
              <w:rPr>
                <w:rFonts w:ascii="Lucida Sans" w:hAnsi="Lucida Sans" w:cs="Lucida Sans"/>
                <w:smallCaps/>
                <w:sz w:val="28"/>
                <w:szCs w:val="28"/>
              </w:rPr>
              <w:t>Hydro-, Aeromechanik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00FFFF" w:fill="auto"/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Hydrostatischer Druck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Druck p =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72"/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g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h 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Der hydro(aero)statische Duck steigt mit der Tiefe. Der Druck ist von der Gefäßform </w:t>
            </w:r>
            <w:r w:rsidRPr="00C550E7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un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abhängig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Hydrostatischer Auftrieb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Der Druck wirkt von allen Seiten,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Auftrieb = Gewichtskraft der verdrängten Flüssigkeit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sz w:val="28"/>
                <w:szCs w:val="28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Aerodynamischer Auftrieb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Flugzeuge fliegen,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weil beschleunigte Gase (z.B.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über der Tragfläche) einen Unterdruck erzeugen;</w:t>
            </w:r>
          </w:p>
          <w:p w:rsidR="00C041C3" w:rsidRPr="00C041C3" w:rsidRDefault="00C041C3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Der Druck in bewegten Gasen und Flüssigkeiten ist </w:t>
            </w:r>
            <w:r w:rsidRPr="00C041C3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niedriger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als in ruhenden.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6B0398" w:rsidRPr="00C550E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FFFF" w:fill="auto"/>
          </w:tcPr>
          <w:p w:rsidR="006B0398" w:rsidRPr="00C550E7" w:rsidRDefault="006B039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 w:rsidRPr="00C550E7">
              <w:rPr>
                <w:rFonts w:ascii="Lucida Sans" w:hAnsi="Lucida Sans" w:cs="Lucida Sans"/>
                <w:smallCaps/>
                <w:sz w:val="28"/>
                <w:szCs w:val="28"/>
              </w:rPr>
              <w:t>Gravitation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20" w:color="00FFFF" w:fill="auto"/>
          </w:tcPr>
          <w:p w:rsidR="006B0398" w:rsidRP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</w:p>
        </w:tc>
      </w:tr>
      <w:tr w:rsidR="006B0398" w:rsidRPr="00C550E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Pr="00C550E7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sz w:val="20"/>
                <w:szCs w:val="20"/>
              </w:rPr>
              <w:t>Newtons Gravitationsgesetz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P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F = G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m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1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m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2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/r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C041C3" w:rsidRPr="00C041C3">
              <w:rPr>
                <w:rFonts w:ascii="Lucida Sans" w:hAnsi="Lucida Sans" w:cs="Lucida Sans"/>
                <w:sz w:val="20"/>
                <w:szCs w:val="20"/>
              </w:rPr>
              <w:t>Die Anziehungskraft ist den Massen proportional und dem Quadrat des Abstands umgekehrt proportional</w:t>
            </w:r>
            <w:r w:rsidR="00C041C3">
              <w:rPr>
                <w:rFonts w:ascii="Lucida Sans" w:hAnsi="Lucida Sans" w:cs="Lucida Sans"/>
                <w:sz w:val="20"/>
                <w:szCs w:val="20"/>
              </w:rPr>
              <w:t>.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Sonnensystem, Weltraum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Geschichte der Weltbilder</w:t>
            </w:r>
            <w:r w:rsidR="00C041C3">
              <w:rPr>
                <w:rFonts w:ascii="Lucida Sans" w:hAnsi="Lucida Sans" w:cs="Lucida Sans"/>
                <w:i/>
                <w:iCs/>
                <w:sz w:val="20"/>
                <w:szCs w:val="20"/>
              </w:rPr>
              <w:t>:</w:t>
            </w:r>
          </w:p>
          <w:p w:rsidR="006B0398" w:rsidRDefault="00C550E7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Die Geschichte der Astronomie ist auch eine Geschichte der Wissenschaft.</w:t>
            </w:r>
          </w:p>
        </w:tc>
      </w:tr>
    </w:tbl>
    <w:p w:rsidR="006B0398" w:rsidRDefault="006B0398">
      <w:pPr>
        <w:jc w:val="left"/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740"/>
      </w:tblGrid>
      <w:tr w:rsidR="00C041C3" w:rsidRPr="00163AA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FFFF" w:fill="auto"/>
          </w:tcPr>
          <w:p w:rsidR="00C041C3" w:rsidRPr="00163AAA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 w:rsidRPr="00163AAA">
              <w:rPr>
                <w:rFonts w:ascii="Lucida Sans" w:hAnsi="Lucida Sans" w:cs="Lucida Sans"/>
                <w:smallCaps/>
                <w:sz w:val="28"/>
                <w:szCs w:val="28"/>
              </w:rPr>
              <w:br w:type="page"/>
              <w:t>Wärmelehre - wesentliche Sätze und Formeln</w:t>
            </w:r>
          </w:p>
        </w:tc>
      </w:tr>
      <w:tr w:rsidR="00C041C3">
        <w:tblPrEx>
          <w:tblCellMar>
            <w:top w:w="0" w:type="dxa"/>
            <w:bottom w:w="0" w:type="dxa"/>
          </w:tblCellMar>
        </w:tblPrEx>
        <w:tc>
          <w:tcPr>
            <w:tcW w:w="389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1C3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Temperatur</w:t>
            </w:r>
          </w:p>
        </w:tc>
        <w:tc>
          <w:tcPr>
            <w:tcW w:w="57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Wärme ist </w:t>
            </w:r>
            <w:r w:rsidRPr="0093010F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innere Bewegungsenergie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Temperaturskalen: </w:t>
            </w:r>
            <w:r w:rsidRPr="00625302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Celsius, Kelvin</w:t>
            </w:r>
          </w:p>
          <w:p w:rsidR="00C041C3" w:rsidRPr="00631084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</w:rPr>
            </w:pPr>
            <w:r w:rsidRPr="00631084">
              <w:rPr>
                <w:rFonts w:ascii="Lucida Sans" w:hAnsi="Lucida Sans" w:cs="Lucida Sans"/>
                <w:b/>
                <w:bCs/>
                <w:color w:val="800000"/>
              </w:rPr>
              <w:t>T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  <w:vertAlign w:val="subscript"/>
              </w:rPr>
              <w:t>K</w:t>
            </w:r>
            <w:r>
              <w:rPr>
                <w:rFonts w:ascii="Lucida Sans" w:hAnsi="Lucida Sans" w:cs="Lucida Sans"/>
                <w:b/>
                <w:bCs/>
                <w:color w:val="800000"/>
              </w:rPr>
              <w:t xml:space="preserve"> 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</w:rPr>
              <w:t>=</w:t>
            </w:r>
            <w:r>
              <w:rPr>
                <w:rFonts w:ascii="Lucida Sans" w:hAnsi="Lucida Sans" w:cs="Lucida Sans"/>
                <w:b/>
                <w:bCs/>
                <w:color w:val="800000"/>
              </w:rPr>
              <w:t xml:space="preserve"> 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</w:rPr>
              <w:t>T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  <w:vertAlign w:val="subscript"/>
              </w:rPr>
              <w:t>°C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</w:rPr>
              <w:t xml:space="preserve"> + 273,15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Wärmetransport erfolgt durch </w:t>
            </w:r>
            <w:r w:rsidRPr="009225BD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Wärmeströmung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(Meeresströmung, Luftströmung), </w:t>
            </w:r>
            <w:r w:rsidRPr="009225BD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Wärmeleitung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sz w:val="20"/>
                <w:szCs w:val="20"/>
              </w:rPr>
              <w:lastRenderedPageBreak/>
              <w:t xml:space="preserve">(innerhalb eines Gegenstandes) und </w:t>
            </w:r>
            <w:r w:rsidRPr="009225BD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Wärmestrahlung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(elektromagnet. Wellen - auch im Vakuum)</w:t>
            </w:r>
          </w:p>
        </w:tc>
      </w:tr>
      <w:tr w:rsidR="00C041C3" w:rsidRPr="00625302">
        <w:tblPrEx>
          <w:tblCellMar>
            <w:top w:w="0" w:type="dxa"/>
            <w:bottom w:w="0" w:type="dxa"/>
          </w:tblCellMar>
        </w:tblPrEx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41C3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lastRenderedPageBreak/>
              <w:t xml:space="preserve">Längenausdehnung </w:t>
            </w:r>
          </w:p>
          <w:p w:rsidR="00C041C3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(nur Festkörper)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1C3" w:rsidRPr="00D522AC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</w:rPr>
            </w:pPr>
            <w:r w:rsidRPr="00D522AC">
              <w:rPr>
                <w:rFonts w:ascii="Lucida Sans" w:hAnsi="Lucida Sans" w:cs="Lucida Sans"/>
                <w:b/>
                <w:bCs/>
                <w:color w:val="800000"/>
              </w:rPr>
              <w:sym w:font="Symbol" w:char="F044"/>
            </w:r>
            <w:r w:rsidRPr="00D522AC">
              <w:rPr>
                <w:rFonts w:ascii="Lucida Sans" w:hAnsi="Lucida Sans" w:cs="Lucida Sans"/>
                <w:b/>
                <w:bCs/>
                <w:color w:val="800000"/>
              </w:rPr>
              <w:t xml:space="preserve">l = l * </w:t>
            </w:r>
            <w:r w:rsidRPr="00D522AC">
              <w:rPr>
                <w:rFonts w:ascii="Lucida Sans" w:hAnsi="Lucida Sans" w:cs="Lucida Sans"/>
                <w:b/>
                <w:bCs/>
                <w:color w:val="800000"/>
              </w:rPr>
              <w:sym w:font="Symbol" w:char="F044"/>
            </w:r>
            <w:r w:rsidRPr="00D522AC">
              <w:rPr>
                <w:rFonts w:ascii="Lucida Sans" w:hAnsi="Lucida Sans" w:cs="Lucida Sans"/>
                <w:b/>
                <w:bCs/>
                <w:color w:val="800000"/>
              </w:rPr>
              <w:t xml:space="preserve">T * </w:t>
            </w:r>
            <w:r w:rsidRPr="00D522AC">
              <w:rPr>
                <w:rFonts w:ascii="Lucida Sans" w:hAnsi="Lucida Sans" w:cs="Lucida Sans"/>
                <w:b/>
                <w:bCs/>
                <w:color w:val="800000"/>
              </w:rPr>
              <w:sym w:font="Symbol" w:char="F061"/>
            </w:r>
            <w:r w:rsidRPr="00D522AC">
              <w:rPr>
                <w:rFonts w:ascii="Lucida Sans" w:hAnsi="Lucida Sans" w:cs="Lucida Sans"/>
                <w:b/>
                <w:bCs/>
                <w:color w:val="800000"/>
              </w:rPr>
              <w:t xml:space="preserve"> 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sz w:val="20"/>
                <w:szCs w:val="20"/>
              </w:rPr>
              <w:t>l: Längendifferenz nach Erwärmung oder Abkühlung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l: Anfangslänge, </w:t>
            </w:r>
            <w:r>
              <w:rPr>
                <w:rFonts w:ascii="Lucida Sans" w:hAnsi="Lucida Sans" w:cs="Lucida Sans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T: </w:t>
            </w:r>
            <w:r w:rsidRPr="00D522AC">
              <w:rPr>
                <w:rFonts w:ascii="Lucida Sans" w:hAnsi="Lucida Sans" w:cs="Lucida Sans"/>
                <w:sz w:val="20"/>
                <w:szCs w:val="20"/>
              </w:rPr>
              <w:t>Temperaturdifferenz in °C oder K</w:t>
            </w:r>
          </w:p>
          <w:p w:rsidR="00C041C3" w:rsidRPr="00625302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sym w:font="Symbol" w:char="F061"/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: Längenausdehnungskoeffizient (zB. Eisen </w:t>
            </w:r>
            <w:r>
              <w:rPr>
                <w:rFonts w:ascii="Lucida Sans" w:hAnsi="Lucida Sans" w:cs="Lucida Sans"/>
                <w:sz w:val="20"/>
                <w:szCs w:val="20"/>
              </w:rPr>
              <w:sym w:font="Symbol" w:char="F061"/>
            </w:r>
            <w:r>
              <w:rPr>
                <w:rFonts w:ascii="Lucida Sans" w:hAnsi="Lucida Sans" w:cs="Lucida Sans"/>
                <w:sz w:val="20"/>
                <w:szCs w:val="20"/>
              </w:rPr>
              <w:t>=13*10</w:t>
            </w:r>
            <w:r w:rsidRPr="00D522AC">
              <w:rPr>
                <w:rFonts w:ascii="Lucida Sans" w:hAnsi="Lucida Sans" w:cs="Lucida Sans"/>
                <w:sz w:val="20"/>
                <w:szCs w:val="20"/>
                <w:vertAlign w:val="superscript"/>
              </w:rPr>
              <w:t>-6</w:t>
            </w:r>
            <w:r>
              <w:rPr>
                <w:rFonts w:ascii="Lucida Sans" w:hAnsi="Lucida Sans" w:cs="Lucida Sans"/>
                <w:sz w:val="20"/>
                <w:szCs w:val="20"/>
              </w:rPr>
              <w:t>)</w:t>
            </w:r>
          </w:p>
        </w:tc>
      </w:tr>
      <w:tr w:rsidR="00C041C3" w:rsidRPr="009225BD">
        <w:tblPrEx>
          <w:tblCellMar>
            <w:top w:w="0" w:type="dxa"/>
            <w:bottom w:w="0" w:type="dxa"/>
          </w:tblCellMar>
        </w:tblPrEx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1C3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Wärmekapazität (Wärmemenge)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41C3" w:rsidRPr="009225BD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</w:rPr>
            </w:pPr>
            <w:r w:rsidRPr="009225BD">
              <w:rPr>
                <w:rFonts w:ascii="Lucida Sans" w:hAnsi="Lucida Sans" w:cs="Lucida Sans"/>
                <w:b/>
                <w:bCs/>
                <w:color w:val="800000"/>
              </w:rPr>
              <w:t xml:space="preserve">Q = </w:t>
            </w:r>
            <w:r>
              <w:rPr>
                <w:rFonts w:ascii="Lucida Sans" w:hAnsi="Lucida Sans" w:cs="Lucida Sans"/>
                <w:b/>
                <w:bCs/>
                <w:color w:val="800000"/>
              </w:rPr>
              <w:t xml:space="preserve">m * 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</w:rPr>
              <w:t>c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  <w:vertAlign w:val="subscript"/>
              </w:rPr>
              <w:t>p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</w:rPr>
              <w:t xml:space="preserve">* 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</w:rPr>
              <w:sym w:font="Symbol" w:char="F044"/>
            </w:r>
            <w:r w:rsidRPr="009225BD">
              <w:rPr>
                <w:rFonts w:ascii="Lucida Sans" w:hAnsi="Lucida Sans" w:cs="Lucida Sans"/>
                <w:b/>
                <w:bCs/>
                <w:color w:val="800000"/>
              </w:rPr>
              <w:t>T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Q: Wärmemenge in Joule, m: Masse in Kilogramm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c</w:t>
            </w:r>
            <w:r w:rsidRPr="009225BD">
              <w:rPr>
                <w:rFonts w:ascii="Lucida Sans" w:hAnsi="Lucida Sans" w:cs="Lucida Sans"/>
                <w:sz w:val="20"/>
                <w:szCs w:val="20"/>
                <w:vertAlign w:val="subscript"/>
              </w:rPr>
              <w:t>p</w:t>
            </w:r>
            <w:r>
              <w:rPr>
                <w:rFonts w:ascii="Lucida Sans" w:hAnsi="Lucida Sans" w:cs="Lucida Sans"/>
                <w:sz w:val="20"/>
                <w:szCs w:val="20"/>
              </w:rPr>
              <w:t>: spezifische Wärmekapazität (zB. 4,2 für Wasser)</w:t>
            </w:r>
          </w:p>
          <w:p w:rsidR="00C041C3" w:rsidRPr="009225BD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sz w:val="20"/>
                <w:szCs w:val="20"/>
              </w:rPr>
              <w:t>T: Temperaturdifferenz in °C oder K</w:t>
            </w:r>
          </w:p>
        </w:tc>
      </w:tr>
      <w:tr w:rsidR="00C041C3" w:rsidRPr="0093010F">
        <w:tblPrEx>
          <w:tblCellMar>
            <w:top w:w="0" w:type="dxa"/>
            <w:bottom w:w="0" w:type="dxa"/>
          </w:tblCellMar>
        </w:tblPrEx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1C3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Zustandsgleichungen der Gase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Gesetz von Gay-Lussac: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 w:rsidRPr="00DE5180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V/T = konstant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,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wenn p konstant ist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Gesetz von Charles: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 w:rsidRPr="00DE5180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p/T = konstant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,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wenn V konstant ist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Gesetz von Boyle-Mariott: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p </w:t>
            </w:r>
            <w:r w:rsidRPr="00DE5180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DE5180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V = konstant</w:t>
            </w:r>
            <w:r>
              <w:rPr>
                <w:rFonts w:ascii="Lucida Sans" w:hAnsi="Lucida Sans" w:cs="Lucida Sans"/>
                <w:sz w:val="20"/>
                <w:szCs w:val="20"/>
              </w:rPr>
              <w:t>, wenn T konstant ist</w:t>
            </w:r>
          </w:p>
          <w:p w:rsidR="00C041C3" w:rsidRPr="00DE5180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Ergibt die </w:t>
            </w:r>
            <w:r w:rsidRPr="00DE5180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allgemeine Zustandsgleichung idealer Gase</w:t>
            </w:r>
            <w:r w:rsidRPr="00DE5180">
              <w:rPr>
                <w:rFonts w:ascii="Lucida Sans" w:hAnsi="Lucida Sans" w:cs="Lucida Sans"/>
                <w:sz w:val="20"/>
                <w:szCs w:val="20"/>
              </w:rPr>
              <w:t>: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p </w:t>
            </w:r>
            <w:r w:rsidRPr="0093010F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93010F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V/T</w:t>
            </w:r>
            <w:r w:rsidRPr="00D97F3B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= konstant</w:t>
            </w:r>
            <w:r w:rsidRPr="0093010F">
              <w:rPr>
                <w:rFonts w:ascii="Lucida Sans" w:hAnsi="Lucida Sans" w:cs="Lucida Sans"/>
                <w:sz w:val="20"/>
                <w:szCs w:val="20"/>
              </w:rPr>
              <w:t xml:space="preserve"> f</w:t>
            </w:r>
            <w:r>
              <w:rPr>
                <w:rFonts w:ascii="Lucida Sans" w:hAnsi="Lucida Sans" w:cs="Lucida Sans"/>
                <w:sz w:val="20"/>
                <w:szCs w:val="20"/>
              </w:rPr>
              <w:t>ür eine bestimmte Gasmenge</w:t>
            </w:r>
          </w:p>
          <w:p w:rsidR="00C041C3" w:rsidRPr="00631084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oder: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p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1</w:t>
            </w:r>
            <w:r w:rsidRPr="0093010F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93010F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V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1</w:t>
            </w:r>
            <w:r w:rsidRPr="0093010F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/T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1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= p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 V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/T</w:t>
            </w:r>
            <w:r w:rsidRPr="009225BD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</w:p>
          <w:p w:rsidR="00C041C3" w:rsidRPr="00631084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 w:rsidRPr="00631084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p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V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/T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= n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631084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426D7E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R</w:t>
            </w:r>
            <w:r w:rsidRPr="00426D7E">
              <w:rPr>
                <w:rFonts w:ascii="Lucida Sans" w:hAnsi="Lucida Sans" w:cs="Lucida Sans"/>
                <w:sz w:val="20"/>
                <w:szCs w:val="20"/>
              </w:rPr>
              <w:t xml:space="preserve"> gilt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DE5180">
              <w:rPr>
                <w:rFonts w:ascii="Lucida Sans" w:hAnsi="Lucida Sans" w:cs="Lucida Sans"/>
                <w:sz w:val="20"/>
                <w:szCs w:val="20"/>
              </w:rPr>
              <w:t>für n Mole eines Gases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p: Druck in Pascal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V: Volumen in Kubikmeter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T: Temperatur in Kelvin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n: Anzahl der Mole eines Gases</w:t>
            </w:r>
          </w:p>
          <w:p w:rsidR="00C041C3" w:rsidRPr="0093010F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R: Gaskonstante = 8,314</w:t>
            </w:r>
          </w:p>
        </w:tc>
      </w:tr>
      <w:tr w:rsidR="00C041C3">
        <w:tblPrEx>
          <w:tblCellMar>
            <w:top w:w="0" w:type="dxa"/>
            <w:bottom w:w="0" w:type="dxa"/>
          </w:tblCellMar>
        </w:tblPrEx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41C3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Kältetechnik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Kochen durch Unterdruck führt zur Abkühlung einer Flüssigkeit, Kompression eines Gases führt zur Erwärmung</w:t>
            </w:r>
          </w:p>
        </w:tc>
      </w:tr>
      <w:tr w:rsidR="00C041C3">
        <w:tblPrEx>
          <w:tblCellMar>
            <w:top w:w="0" w:type="dxa"/>
            <w:bottom w:w="0" w:type="dxa"/>
          </w:tblCellMar>
        </w:tblPrEx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1C3" w:rsidRDefault="00C041C3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Hauptsätze der Wärmelehre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41C3" w:rsidRPr="00631084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(1) </w:t>
            </w:r>
            <w:r w:rsidRPr="00631084">
              <w:rPr>
                <w:rFonts w:ascii="Lucida Sans" w:hAnsi="Lucida Sans" w:cs="Lucida Sans"/>
                <w:i/>
                <w:iCs/>
                <w:sz w:val="20"/>
                <w:szCs w:val="20"/>
              </w:rPr>
              <w:t>Mechanische Energie kann in Wärme umgewandelt werden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, denn</w:t>
            </w:r>
            <w:r w:rsidRPr="00631084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Wärme ist eine Energieform</w:t>
            </w:r>
          </w:p>
          <w:p w:rsidR="00C041C3" w:rsidRDefault="00C041C3" w:rsidP="00C041C3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(2) </w:t>
            </w:r>
            <w:r w:rsidRPr="00631084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Wärme kann </w:t>
            </w:r>
            <w:r w:rsidRPr="00631084">
              <w:rPr>
                <w:rFonts w:ascii="Lucida Sans" w:hAnsi="Lucida Sans" w:cs="Lucida Sans"/>
                <w:i/>
                <w:iCs/>
                <w:sz w:val="20"/>
                <w:szCs w:val="20"/>
                <w:u w:val="single"/>
              </w:rPr>
              <w:t>nicht</w:t>
            </w:r>
            <w:r w:rsidRPr="00631084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mehr verlustfrei in andere Energieformen umgewandelt werden.</w:t>
            </w:r>
          </w:p>
        </w:tc>
      </w:tr>
    </w:tbl>
    <w:p w:rsidR="00C041C3" w:rsidRDefault="00C041C3">
      <w:pPr>
        <w:jc w:val="lef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163AA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00FFFF" w:fill="auto"/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>
              <w:rPr>
                <w:rFonts w:ascii="Lucida Sans" w:hAnsi="Lucida Sans" w:cs="Lucida Sans"/>
                <w:smallCaps/>
                <w:sz w:val="28"/>
                <w:szCs w:val="28"/>
              </w:rPr>
              <w:br w:type="page"/>
              <w:t>Elektrizitätslehre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00FFFF" w:fill="auto"/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</w:p>
        </w:tc>
      </w:tr>
      <w:tr w:rsidR="00163AA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Elektrostatik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AAA" w:rsidRDefault="00D927DC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Die </w:t>
            </w:r>
            <w:r w:rsidR="00163AAA">
              <w:rPr>
                <w:rFonts w:ascii="Lucida Sans" w:hAnsi="Lucida Sans" w:cs="Lucida Sans"/>
                <w:sz w:val="20"/>
                <w:szCs w:val="20"/>
              </w:rPr>
              <w:t xml:space="preserve">Elementarladung </w:t>
            </w:r>
            <w:r>
              <w:rPr>
                <w:rFonts w:ascii="Lucida Sans" w:hAnsi="Lucida Sans" w:cs="Lucida Sans"/>
                <w:sz w:val="20"/>
                <w:szCs w:val="20"/>
              </w:rPr>
              <w:t>e ist die Ladung des Elektrons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Spannung  U = W/Q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U = Spannung in Volt, W = Arbeit in Joule,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Q = Ladung in Coulomb;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Elektrische Feldstärke, Coulombsches Gesetz</w:t>
            </w:r>
          </w:p>
        </w:tc>
      </w:tr>
      <w:tr w:rsidR="00163AA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Stromkreis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Spannung U, Stromstärke I, Widerstand R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Spannung U = R * I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(Ohmsches Gesetz),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R = Widerstand in Ohm, I = Stromstärke in Ampere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Elektrische Arbeit, Leistung, Kirchhoffsche Regeln</w:t>
            </w:r>
          </w:p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elektr. Arbeit W = P * t = U * I * t</w:t>
            </w:r>
          </w:p>
        </w:tc>
      </w:tr>
      <w:tr w:rsidR="00163AA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Magnetisches Feld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Magnetische Feldstärke, Lorentzkraft</w:t>
            </w:r>
          </w:p>
        </w:tc>
      </w:tr>
      <w:tr w:rsidR="00163AA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Wechselstrom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Generator, Motor, Transformator</w:t>
            </w:r>
            <w:r w:rsidR="00D927DC">
              <w:rPr>
                <w:rFonts w:ascii="Lucida Sans" w:hAnsi="Lucida Sans" w:cs="Lucida Sans"/>
                <w:sz w:val="20"/>
                <w:szCs w:val="20"/>
              </w:rPr>
              <w:t xml:space="preserve">; </w:t>
            </w:r>
            <w:r>
              <w:rPr>
                <w:rFonts w:ascii="Lucida Sans" w:hAnsi="Lucida Sans" w:cs="Lucida Sans"/>
                <w:sz w:val="20"/>
                <w:szCs w:val="20"/>
              </w:rPr>
              <w:t>Leistung des Wechselstroms</w:t>
            </w:r>
            <w:r w:rsidR="00D927DC">
              <w:rPr>
                <w:rFonts w:ascii="Lucida Sans" w:hAnsi="Lucida Sans" w:cs="Lucida Sans"/>
                <w:sz w:val="20"/>
                <w:szCs w:val="20"/>
              </w:rPr>
              <w:t xml:space="preserve">, </w:t>
            </w:r>
            <w:r>
              <w:rPr>
                <w:rFonts w:ascii="Lucida Sans" w:hAnsi="Lucida Sans" w:cs="Lucida Sans"/>
                <w:sz w:val="20"/>
                <w:szCs w:val="20"/>
              </w:rPr>
              <w:t>Wechselstrom ist transformierbar</w:t>
            </w:r>
          </w:p>
        </w:tc>
      </w:tr>
      <w:tr w:rsidR="00163AA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Chemische Wirkung des Stromes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Batterien</w:t>
            </w:r>
            <w:r w:rsidR="00D927DC">
              <w:rPr>
                <w:rFonts w:ascii="Lucida Sans" w:hAnsi="Lucida Sans" w:cs="Lucida Sans"/>
                <w:sz w:val="20"/>
                <w:szCs w:val="20"/>
              </w:rPr>
              <w:t xml:space="preserve"> und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Akkumulatoren</w:t>
            </w:r>
            <w:r w:rsidR="00D927DC">
              <w:rPr>
                <w:rFonts w:ascii="Lucida Sans" w:hAnsi="Lucida Sans" w:cs="Lucida Sans"/>
                <w:sz w:val="20"/>
                <w:szCs w:val="20"/>
              </w:rPr>
              <w:t xml:space="preserve"> speichern Ladung</w:t>
            </w:r>
            <w:r>
              <w:rPr>
                <w:rFonts w:ascii="Lucida Sans" w:hAnsi="Lucida Sans" w:cs="Lucida Sans"/>
                <w:sz w:val="20"/>
                <w:szCs w:val="20"/>
              </w:rPr>
              <w:t>. 2 verschiedene Metalle und eine Elektrolytlösung ergeben eine Spannung</w:t>
            </w:r>
          </w:p>
        </w:tc>
      </w:tr>
      <w:tr w:rsidR="00163AA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Elektromagnetisches Spektrum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3AAA" w:rsidRDefault="00163AAA" w:rsidP="008B47D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E = h * f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,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Die elektromagnetischen Strahlen breiten sich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lastRenderedPageBreak/>
              <w:t xml:space="preserve">immer mit Lichtgeschwindigkeit aus, die Energie der Quanten ist nur von der Wellenlänge abhängig. </w:t>
            </w:r>
          </w:p>
        </w:tc>
      </w:tr>
    </w:tbl>
    <w:p w:rsidR="006B0398" w:rsidRDefault="006B0398">
      <w:pPr>
        <w:rPr>
          <w:rFonts w:ascii="Lucida Sans" w:hAnsi="Lucida Sans" w:cs="Lucida Sans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00FFFF" w:fill="auto"/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>
              <w:rPr>
                <w:rFonts w:ascii="Lucida Sans" w:hAnsi="Lucida Sans" w:cs="Lucida Sans"/>
                <w:smallCaps/>
                <w:sz w:val="28"/>
                <w:szCs w:val="28"/>
              </w:rPr>
              <w:t>Spezielle Relativitätstheorie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00FFFF" w:fill="auto"/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Die Konstanz der Lichtgeschwindigkeit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Die Lichtgeschwindigkeit c ist unabhängig vom Bezugsystem immer konstant.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Zeit, Masse und Raum sind relativ, die Energie ist größer als m*v</w:t>
            </w:r>
            <w:r>
              <w:rPr>
                <w:rFonts w:ascii="Lucida Sans" w:hAnsi="Lucida Sans" w:cs="Lucida Sans"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sz w:val="20"/>
                <w:szCs w:val="20"/>
              </w:rPr>
              <w:t>/2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t = t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 xml:space="preserve">R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 (1-v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/c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)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1/2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s = s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</w:rPr>
              <w:t xml:space="preserve">R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 (1-v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/c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)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1/2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en-GB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en-GB"/>
              </w:rPr>
              <w:t>m = m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bscript"/>
                <w:lang w:val="en-GB"/>
              </w:rPr>
              <w:t xml:space="preserve">R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en-GB"/>
              </w:rPr>
              <w:t>/ (1-v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en-GB"/>
              </w:rPr>
              <w:t>/c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en-GB"/>
              </w:rPr>
              <w:t>)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  <w:lang w:val="en-GB"/>
              </w:rPr>
              <w:t>1/2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  <w:lang w:val="it-IT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it-IT"/>
              </w:rPr>
              <w:t xml:space="preserve">E =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sym w:font="Symbol" w:char="F044"/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it-IT"/>
              </w:rPr>
              <w:t>m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it-IT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lang w:val="it-IT"/>
              </w:rPr>
              <w:t>c</w:t>
            </w: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  <w:lang w:val="it-IT"/>
              </w:rPr>
              <w:t>2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  <w:lang w:val="it-IT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00FFFF" w:fill="auto"/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>
              <w:rPr>
                <w:rFonts w:ascii="Lucida Sans" w:hAnsi="Lucida Sans" w:cs="Lucida Sans"/>
                <w:smallCaps/>
                <w:sz w:val="28"/>
                <w:szCs w:val="28"/>
              </w:rPr>
              <w:t>Quanten- und Kernphysik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00FFFF" w:fill="auto"/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Atomphysik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Bohrsches Atommodell, Quantensprünge, 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Periodensystem der Elemente;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Quantenmechanik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E = h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f und E = m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c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sym w:font="Wingdings" w:char="F0E8"/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h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f = m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c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 </w:t>
            </w:r>
          </w:p>
          <w:p w:rsidR="006B0398" w:rsidRP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m = h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f/c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Materie hat sowohl Teilchen- als auch Wellennatur</w:t>
            </w:r>
            <w:r>
              <w:rPr>
                <w:rFonts w:ascii="Lucida Sans" w:hAnsi="Lucida Sans" w:cs="Lucida Sans"/>
                <w:sz w:val="20"/>
                <w:szCs w:val="20"/>
              </w:rPr>
              <w:t>, im Atom stößt man an Grenzen der Me</w:t>
            </w:r>
            <w:r w:rsidR="00C550E7">
              <w:rPr>
                <w:rFonts w:ascii="Lucida Sans" w:hAnsi="Lucida Sans" w:cs="Lucida Sans"/>
                <w:sz w:val="20"/>
                <w:szCs w:val="20"/>
              </w:rPr>
              <w:t>ss</w:t>
            </w:r>
            <w:r>
              <w:rPr>
                <w:rFonts w:ascii="Lucida Sans" w:hAnsi="Lucida Sans" w:cs="Lucida Sans"/>
                <w:sz w:val="20"/>
                <w:szCs w:val="20"/>
              </w:rPr>
              <w:t>genauigkeit;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Radioaktivität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Statistischer Charakter des radioaktiven Zerfalls, 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Halbwertszeit;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Kernphysik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Bindungsenergie;  </w:t>
            </w:r>
          </w:p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Spaltungen schwerer Kerne (z.B. Uran zu Barium und Krypton) und Verschmelzungen leichter Kerne (z.B. Wasserstoff zu Helium) können durch Masseverlust 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(E</w:t>
            </w:r>
            <w:r w:rsidR="00C550E7"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=</w:t>
            </w:r>
            <w:r w:rsidR="00C550E7"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m</w:t>
            </w:r>
            <w:r w:rsidR="00C550E7"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*</w:t>
            </w:r>
            <w:r w:rsidR="00C550E7"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c</w:t>
            </w:r>
            <w:r w:rsidRPr="00D927DC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) </w:t>
            </w:r>
            <w:r w:rsidR="00163AAA">
              <w:rPr>
                <w:rFonts w:ascii="Lucida Sans" w:hAnsi="Lucida Sans" w:cs="Lucida Sans"/>
                <w:sz w:val="20"/>
                <w:szCs w:val="20"/>
              </w:rPr>
              <w:t>große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Mengen an Energie freisetzen. 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00FFFF" w:fill="auto"/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  <w:r>
              <w:rPr>
                <w:rFonts w:ascii="Lucida Sans" w:hAnsi="Lucida Sans" w:cs="Lucida Sans"/>
                <w:smallCaps/>
                <w:sz w:val="28"/>
                <w:szCs w:val="28"/>
              </w:rPr>
              <w:t>Kosmologie Astrophysik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00FFFF" w:fill="auto"/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mallCaps/>
                <w:sz w:val="28"/>
                <w:szCs w:val="28"/>
              </w:rPr>
            </w:pP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Ursprung des Kosmos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C550E7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Der </w:t>
            </w:r>
            <w:r w:rsidR="006B0398">
              <w:rPr>
                <w:rFonts w:ascii="Lucida Sans" w:hAnsi="Lucida Sans" w:cs="Lucida Sans"/>
                <w:i/>
                <w:iCs/>
                <w:sz w:val="20"/>
                <w:szCs w:val="20"/>
              </w:rPr>
              <w:t>Urknall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war eine heiße und dichte Phase des Universums. Die kosmische Hintergrundstrahlung ist ein wichtiger </w:t>
            </w:r>
            <w:r w:rsidR="006B0398">
              <w:rPr>
                <w:rFonts w:ascii="Lucida Sans" w:hAnsi="Lucida Sans" w:cs="Lucida Sans"/>
                <w:sz w:val="20"/>
                <w:szCs w:val="20"/>
              </w:rPr>
              <w:t>Hinweis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auf den Urknall.</w:t>
            </w:r>
          </w:p>
          <w:p w:rsidR="006B0398" w:rsidRDefault="00C550E7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S</w:t>
            </w:r>
            <w:r w:rsidR="006B0398">
              <w:rPr>
                <w:rFonts w:ascii="Lucida Sans" w:hAnsi="Lucida Sans" w:cs="Lucida Sans"/>
                <w:sz w:val="20"/>
                <w:szCs w:val="20"/>
              </w:rPr>
              <w:t xml:space="preserve">chwere Elemente 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entstehen </w:t>
            </w:r>
            <w:r w:rsidR="006B0398">
              <w:rPr>
                <w:rFonts w:ascii="Lucida Sans" w:hAnsi="Lucida Sans" w:cs="Lucida Sans"/>
                <w:sz w:val="20"/>
                <w:szCs w:val="20"/>
              </w:rPr>
              <w:t>in Sonnen und Supernovae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durch Fusion kleiner Atomkerne.</w:t>
            </w:r>
          </w:p>
        </w:tc>
      </w:tr>
      <w:tr w:rsidR="006B0398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398" w:rsidRDefault="006B0398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Allgemeine Relativitätstheorie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398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Die Beschleunigung ist der Schwerkraft äquivalent.</w:t>
            </w:r>
          </w:p>
          <w:p w:rsidR="006B0398" w:rsidRDefault="00C550E7" w:rsidP="00EF62F5">
            <w:pPr>
              <w:pStyle w:val="Standard12"/>
              <w:jc w:val="left"/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M</w:t>
            </w:r>
            <w:r w:rsidR="006B0398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asse krümmt </w:t>
            </w:r>
            <w:r w:rsidR="00163AAA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(verkürzt) </w:t>
            </w:r>
            <w:r w:rsidR="006B0398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 xml:space="preserve">Raum und Zeit. </w:t>
            </w:r>
          </w:p>
          <w:p w:rsidR="00C550E7" w:rsidRDefault="006B0398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Unterhalb des "Schwarzschildradius" </w:t>
            </w:r>
          </w:p>
          <w:p w:rsidR="006B0398" w:rsidRDefault="00C550E7" w:rsidP="00EF62F5">
            <w:pPr>
              <w:pStyle w:val="Standard12"/>
              <w:jc w:val="left"/>
              <w:rPr>
                <w:rFonts w:ascii="Lucida Sans" w:hAnsi="Lucida Sans" w:cs="Lucida Sans"/>
                <w:sz w:val="20"/>
                <w:szCs w:val="20"/>
              </w:rPr>
            </w:pP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</w:rPr>
              <w:t>R = 2 * G * m/c</w:t>
            </w:r>
            <w:r w:rsidRPr="00C550E7">
              <w:rPr>
                <w:rFonts w:ascii="Lucida Sans" w:hAnsi="Lucida Sans" w:cs="Lucida Sans"/>
                <w:b/>
                <w:bCs/>
                <w:color w:val="800000"/>
                <w:sz w:val="20"/>
                <w:szCs w:val="20"/>
                <w:vertAlign w:val="superscript"/>
              </w:rPr>
              <w:t>2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6B0398">
              <w:rPr>
                <w:rFonts w:ascii="Lucida Sans" w:hAnsi="Lucida Sans" w:cs="Lucida Sans"/>
                <w:sz w:val="20"/>
                <w:szCs w:val="20"/>
              </w:rPr>
              <w:t>wird die Fluchtgeschwindigkeit größer als die Lichtgeschwindigkeit</w:t>
            </w:r>
            <w:r w:rsidR="00163AAA">
              <w:rPr>
                <w:rFonts w:ascii="Lucida Sans" w:hAnsi="Lucida Sans" w:cs="Lucida Sans"/>
                <w:sz w:val="20"/>
                <w:szCs w:val="20"/>
              </w:rPr>
              <w:t>.</w:t>
            </w:r>
            <w:r w:rsidR="006B0398"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163AAA">
              <w:rPr>
                <w:rFonts w:ascii="Lucida Sans" w:hAnsi="Lucida Sans" w:cs="Lucida Sans"/>
                <w:sz w:val="20"/>
                <w:szCs w:val="20"/>
              </w:rPr>
              <w:t>E</w:t>
            </w:r>
            <w:r w:rsidR="006B0398">
              <w:rPr>
                <w:rFonts w:ascii="Lucida Sans" w:hAnsi="Lucida Sans" w:cs="Lucida Sans"/>
                <w:sz w:val="20"/>
                <w:szCs w:val="20"/>
              </w:rPr>
              <w:t>s entsteht ein Schwarzes Loch;</w:t>
            </w:r>
          </w:p>
        </w:tc>
      </w:tr>
    </w:tbl>
    <w:p w:rsidR="006B0398" w:rsidRDefault="006B0398">
      <w:pPr>
        <w:pStyle w:val="Standard12"/>
        <w:jc w:val="left"/>
        <w:rPr>
          <w:rFonts w:ascii="Lucida Sans" w:hAnsi="Lucida Sans" w:cs="Lucida Sans"/>
          <w:sz w:val="20"/>
          <w:szCs w:val="20"/>
        </w:rPr>
      </w:pPr>
    </w:p>
    <w:p w:rsidR="00163AAA" w:rsidRDefault="00163AAA">
      <w:pPr>
        <w:pStyle w:val="Standard12"/>
        <w:jc w:val="left"/>
        <w:rPr>
          <w:rFonts w:ascii="Lucida Sans" w:hAnsi="Lucida Sans" w:cs="Lucida Sans"/>
          <w:sz w:val="20"/>
          <w:szCs w:val="20"/>
        </w:rPr>
      </w:pPr>
    </w:p>
    <w:sectPr w:rsidR="00163AAA">
      <w:headerReference w:type="default" r:id="rId8"/>
      <w:footerReference w:type="default" r:id="rId9"/>
      <w:pgSz w:w="11907" w:h="16840" w:code="9"/>
      <w:pgMar w:top="1134" w:right="1134" w:bottom="1134" w:left="1134" w:header="1134" w:footer="113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6" w:rsidRDefault="00F57886">
      <w:r>
        <w:separator/>
      </w:r>
    </w:p>
  </w:endnote>
  <w:endnote w:type="continuationSeparator" w:id="0">
    <w:p w:rsidR="00F57886" w:rsidRDefault="00F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ligraph810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CR-A BT">
    <w:altName w:val="Lucida Console"/>
    <w:charset w:val="02"/>
    <w:family w:val="modern"/>
    <w:pitch w:val="fixed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98" w:rsidRDefault="006B0398">
    <w:pPr>
      <w:pStyle w:val="Fuzeile"/>
      <w:rPr>
        <w:rFonts w:ascii="Lucida Sans" w:hAnsi="Lucida Sans" w:cs="Lucida Sans"/>
        <w:color w:val="800000"/>
      </w:rPr>
    </w:pPr>
  </w:p>
  <w:p w:rsidR="006B0398" w:rsidRDefault="006B0398">
    <w:pPr>
      <w:pStyle w:val="Fuzeile"/>
      <w:rPr>
        <w:rFonts w:ascii="Lucida Sans" w:hAnsi="Lucida Sans" w:cs="Lucida Sans"/>
        <w:color w:val="800000"/>
      </w:rPr>
    </w:pPr>
    <w:r>
      <w:rPr>
        <w:rFonts w:ascii="Lucida Sans" w:hAnsi="Lucida Sans" w:cs="Lucida Sans"/>
        <w:color w:val="800000"/>
      </w:rPr>
      <w:t>_____________________________________________________________________________________________</w:t>
    </w:r>
  </w:p>
  <w:p w:rsidR="006B0398" w:rsidRDefault="006B0398">
    <w:pPr>
      <w:pStyle w:val="Fuzeile"/>
      <w:rPr>
        <w:rStyle w:val="Seitenzahl"/>
        <w:rFonts w:ascii="Lucida Sans" w:hAnsi="Lucida Sans" w:cs="Lucida Sans"/>
      </w:rPr>
    </w:pPr>
  </w:p>
  <w:p w:rsidR="006B0398" w:rsidRDefault="006B0398">
    <w:pPr>
      <w:pStyle w:val="Fuzeile"/>
      <w:rPr>
        <w:rFonts w:ascii="Calligraph810 BT" w:hAnsi="Calligraph810 BT" w:cs="Calligraph810 BT"/>
      </w:rPr>
    </w:pPr>
    <w:r>
      <w:rPr>
        <w:rStyle w:val="Seitenzahl"/>
        <w:rFonts w:ascii="Lucida Sans" w:hAnsi="Lucida Sans" w:cs="Lucida Sans"/>
      </w:rPr>
      <w:t xml:space="preserve">- </w:t>
    </w:r>
    <w:r>
      <w:rPr>
        <w:rStyle w:val="Seitenzahl"/>
        <w:rFonts w:ascii="Lucida Sans" w:hAnsi="Lucida Sans" w:cs="Lucida Sans"/>
      </w:rPr>
      <w:fldChar w:fldCharType="begin"/>
    </w:r>
    <w:r>
      <w:rPr>
        <w:rStyle w:val="Seitenzahl"/>
        <w:rFonts w:ascii="Lucida Sans" w:hAnsi="Lucida Sans" w:cs="Lucida Sans"/>
      </w:rPr>
      <w:instrText xml:space="preserve"> PAGE </w:instrText>
    </w:r>
    <w:r>
      <w:rPr>
        <w:rStyle w:val="Seitenzahl"/>
        <w:rFonts w:ascii="Lucida Sans" w:hAnsi="Lucida Sans" w:cs="Lucida Sans"/>
      </w:rPr>
      <w:fldChar w:fldCharType="separate"/>
    </w:r>
    <w:r w:rsidR="00276429">
      <w:rPr>
        <w:rStyle w:val="Seitenzahl"/>
        <w:rFonts w:ascii="Lucida Sans" w:hAnsi="Lucida Sans" w:cs="Lucida Sans"/>
        <w:noProof/>
      </w:rPr>
      <w:t>2</w:t>
    </w:r>
    <w:r>
      <w:rPr>
        <w:rStyle w:val="Seitenzahl"/>
        <w:rFonts w:ascii="Lucida Sans" w:hAnsi="Lucida Sans" w:cs="Lucida Sans"/>
      </w:rPr>
      <w:fldChar w:fldCharType="end"/>
    </w:r>
    <w:r>
      <w:rPr>
        <w:rStyle w:val="Seitenzahl"/>
        <w:rFonts w:ascii="Lucida Sans" w:hAnsi="Lucida Sans" w:cs="Lucida San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6" w:rsidRDefault="00F57886">
      <w:r>
        <w:separator/>
      </w:r>
    </w:p>
  </w:footnote>
  <w:footnote w:type="continuationSeparator" w:id="0">
    <w:p w:rsidR="00F57886" w:rsidRDefault="00F5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98" w:rsidRPr="00C041C3" w:rsidRDefault="006B0398">
    <w:pPr>
      <w:pStyle w:val="Kopfzeile"/>
      <w:jc w:val="right"/>
      <w:rPr>
        <w:rFonts w:ascii="Lucida Sans" w:hAnsi="Lucida Sans" w:cs="Lucida Sans"/>
        <w:sz w:val="18"/>
        <w:szCs w:val="18"/>
      </w:rPr>
    </w:pPr>
    <w:r w:rsidRPr="00C041C3">
      <w:rPr>
        <w:rFonts w:ascii="Lucida Sans" w:hAnsi="Lucida Sans" w:cs="Lucida Sans"/>
        <w:sz w:val="18"/>
        <w:szCs w:val="18"/>
      </w:rPr>
      <w:t>Ph-X1</w:t>
    </w:r>
  </w:p>
  <w:p w:rsidR="006B0398" w:rsidRDefault="006B0398" w:rsidP="00C041C3">
    <w:pPr>
      <w:pStyle w:val="Kopfzeile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jc w:val="center"/>
      <w:rPr>
        <w:rFonts w:ascii="Lucida Sans" w:hAnsi="Lucida Sans" w:cs="Lucida Sans"/>
      </w:rPr>
    </w:pPr>
    <w:r>
      <w:rPr>
        <w:rFonts w:ascii="Lucida Sans" w:hAnsi="Lucida Sans" w:cs="Lucida Sans"/>
      </w:rPr>
      <w:t>Die Fundamente der Physik</w:t>
    </w:r>
  </w:p>
  <w:p w:rsidR="006B0398" w:rsidRDefault="006B0398">
    <w:pPr>
      <w:pStyle w:val="Kopfzeile"/>
      <w:jc w:val="center"/>
      <w:rPr>
        <w:rFonts w:ascii="Lucida Sans" w:hAnsi="Lucida Sans" w:cs="Lucida Sans"/>
      </w:rPr>
    </w:pPr>
  </w:p>
  <w:p w:rsidR="006B0398" w:rsidRDefault="006B0398">
    <w:pPr>
      <w:pStyle w:val="Kopfzeile"/>
      <w:jc w:val="center"/>
      <w:rPr>
        <w:rFonts w:ascii="Lucida Sans" w:hAnsi="Lucida Sans" w:cs="Lucida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46C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defaultTabStop w:val="709"/>
  <w:hyphenationZone w:val="39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E7"/>
    <w:rsid w:val="00163AAA"/>
    <w:rsid w:val="00276429"/>
    <w:rsid w:val="00426D7E"/>
    <w:rsid w:val="00464BCF"/>
    <w:rsid w:val="00625302"/>
    <w:rsid w:val="00631084"/>
    <w:rsid w:val="006B0398"/>
    <w:rsid w:val="008B47D8"/>
    <w:rsid w:val="009225BD"/>
    <w:rsid w:val="0093010F"/>
    <w:rsid w:val="00C041C3"/>
    <w:rsid w:val="00C550E7"/>
    <w:rsid w:val="00D522AC"/>
    <w:rsid w:val="00D927DC"/>
    <w:rsid w:val="00D97F3B"/>
    <w:rsid w:val="00DE5180"/>
    <w:rsid w:val="00EF62F5"/>
    <w:rsid w:val="00F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701"/>
        <w:tab w:val="left" w:pos="3402"/>
        <w:tab w:val="left" w:pos="5103"/>
        <w:tab w:val="left" w:pos="6804"/>
        <w:tab w:val="left" w:pos="8505"/>
      </w:tabs>
      <w:autoSpaceDE w:val="0"/>
      <w:autoSpaceDN w:val="0"/>
      <w:spacing w:after="0" w:line="240" w:lineRule="auto"/>
      <w:jc w:val="both"/>
    </w:pPr>
    <w:rPr>
      <w:rFonts w:ascii="Calligraph810 BT" w:hAnsi="Calligraph810 BT" w:cs="Calligraph810 BT"/>
      <w:sz w:val="24"/>
      <w:szCs w:val="24"/>
      <w:lang w:val="de-DE" w:eastAsia="de-DE"/>
    </w:rPr>
  </w:style>
  <w:style w:type="paragraph" w:styleId="berschrift1">
    <w:name w:val="heading 1"/>
    <w:basedOn w:val="Standard12"/>
    <w:next w:val="Standard"/>
    <w:link w:val="berschrift1Zchn"/>
    <w:uiPriority w:val="99"/>
    <w:qFormat/>
    <w:pPr>
      <w:framePr w:hSpace="142" w:wrap="auto" w:vAnchor="text" w:hAnchor="text" w:y="1"/>
      <w:tabs>
        <w:tab w:val="left" w:pos="10206"/>
        <w:tab w:val="left" w:pos="11907"/>
      </w:tabs>
      <w:spacing w:before="120" w:after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12"/>
    <w:next w:val="Standard"/>
    <w:link w:val="berschrift2Zchn"/>
    <w:uiPriority w:val="99"/>
    <w:qFormat/>
    <w:pPr>
      <w:tabs>
        <w:tab w:val="left" w:pos="10206"/>
      </w:tabs>
      <w:ind w:left="284"/>
      <w:outlineLvl w:val="1"/>
    </w:pPr>
    <w:rPr>
      <w:sz w:val="26"/>
      <w:szCs w:val="26"/>
    </w:rPr>
  </w:style>
  <w:style w:type="paragraph" w:styleId="berschrift3">
    <w:name w:val="heading 3"/>
    <w:basedOn w:val="Standard12"/>
    <w:next w:val="Standardeinzug"/>
    <w:link w:val="berschrift3Zchn"/>
    <w:uiPriority w:val="99"/>
    <w:qFormat/>
    <w:pPr>
      <w:tabs>
        <w:tab w:val="left" w:pos="10206"/>
      </w:tabs>
      <w:ind w:left="567"/>
      <w:outlineLvl w:val="2"/>
    </w:pPr>
    <w:rPr>
      <w:b/>
      <w:bCs/>
    </w:rPr>
  </w:style>
  <w:style w:type="paragraph" w:styleId="berschrift4">
    <w:name w:val="heading 4"/>
    <w:basedOn w:val="Standard12"/>
    <w:link w:val="berschrift4Zchn"/>
    <w:uiPriority w:val="99"/>
    <w:qFormat/>
    <w:pPr>
      <w:tabs>
        <w:tab w:val="left" w:pos="10206"/>
      </w:tabs>
      <w:ind w:left="851"/>
      <w:outlineLvl w:val="3"/>
    </w:p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paragraph" w:customStyle="1" w:styleId="Standard12">
    <w:name w:val="Standard 12"/>
    <w:uiPriority w:val="99"/>
    <w:pPr>
      <w:tabs>
        <w:tab w:val="left" w:pos="1701"/>
        <w:tab w:val="left" w:pos="3402"/>
        <w:tab w:val="left" w:pos="5103"/>
        <w:tab w:val="left" w:pos="6804"/>
        <w:tab w:val="left" w:pos="8505"/>
      </w:tabs>
      <w:autoSpaceDE w:val="0"/>
      <w:autoSpaceDN w:val="0"/>
      <w:spacing w:after="0" w:line="240" w:lineRule="auto"/>
      <w:jc w:val="both"/>
    </w:pPr>
    <w:rPr>
      <w:rFonts w:ascii="Calligraph810 BT" w:hAnsi="Calligraph810 BT" w:cs="Calligraph810 BT"/>
      <w:sz w:val="24"/>
      <w:szCs w:val="24"/>
      <w:lang w:val="de-DE" w:eastAsia="de-DE"/>
    </w:rPr>
  </w:style>
  <w:style w:type="paragraph" w:styleId="Standardeinzug">
    <w:name w:val="Normal Indent"/>
    <w:basedOn w:val="Standard"/>
    <w:uiPriority w:val="99"/>
    <w:pPr>
      <w:ind w:left="709"/>
    </w:pPr>
  </w:style>
  <w:style w:type="paragraph" w:styleId="Fuzeile">
    <w:name w:val="footer"/>
    <w:basedOn w:val="Standard12"/>
    <w:link w:val="FuzeileZchn"/>
    <w:uiPriority w:val="99"/>
    <w:pPr>
      <w:tabs>
        <w:tab w:val="center" w:pos="1701"/>
      </w:tabs>
      <w:jc w:val="center"/>
    </w:pPr>
    <w:rPr>
      <w:rFonts w:ascii="OCR-A BT" w:hAnsi="OCR-A BT" w:cs="OCR-A BT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Calligraph810 BT" w:hAnsi="Calligraph810 BT" w:cs="Calligraph810 BT"/>
      <w:sz w:val="24"/>
      <w:szCs w:val="24"/>
      <w:lang w:val="de-DE" w:eastAsia="de-DE"/>
    </w:rPr>
  </w:style>
  <w:style w:type="paragraph" w:customStyle="1" w:styleId="Standard10eng">
    <w:name w:val="Standard 10 eng"/>
    <w:basedOn w:val="Standard12"/>
    <w:uiPriority w:val="99"/>
    <w:pPr>
      <w:ind w:left="851"/>
    </w:pPr>
    <w:rPr>
      <w:spacing w:val="-35"/>
      <w:sz w:val="20"/>
      <w:szCs w:val="20"/>
    </w:rPr>
  </w:style>
  <w:style w:type="paragraph" w:customStyle="1" w:styleId="Standard12-E2">
    <w:name w:val="Standard 12 - E2"/>
    <w:basedOn w:val="Standard12"/>
    <w:uiPriority w:val="99"/>
    <w:pPr>
      <w:ind w:left="851"/>
    </w:pPr>
  </w:style>
  <w:style w:type="paragraph" w:customStyle="1" w:styleId="Zentriertbreit">
    <w:name w:val="Zentriert breit"/>
    <w:basedOn w:val="Standard12"/>
    <w:uiPriority w:val="99"/>
    <w:pPr>
      <w:spacing w:before="120" w:after="120"/>
      <w:jc w:val="center"/>
    </w:pPr>
  </w:style>
  <w:style w:type="paragraph" w:customStyle="1" w:styleId="Zentriertschmal">
    <w:name w:val="Zentriert schmal"/>
    <w:basedOn w:val="Zentriertbreit"/>
    <w:uiPriority w:val="99"/>
    <w:pPr>
      <w:ind w:left="1418" w:right="1418"/>
    </w:pPr>
  </w:style>
  <w:style w:type="paragraph" w:customStyle="1" w:styleId="Zentriertschmalgerahmt">
    <w:name w:val="Zentriert schmal gerahmt"/>
    <w:basedOn w:val="Zentriertschmal"/>
    <w:uiPriority w:val="99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0" w:after="0"/>
      <w:ind w:left="1701" w:right="1701"/>
    </w:pPr>
    <w:rPr>
      <w:sz w:val="28"/>
      <w:szCs w:val="28"/>
    </w:rPr>
  </w:style>
  <w:style w:type="paragraph" w:customStyle="1" w:styleId="BlockE2">
    <w:name w:val="Block E2"/>
    <w:basedOn w:val="Standard12-E2"/>
    <w:uiPriority w:val="99"/>
    <w:pPr>
      <w:ind w:right="851"/>
    </w:pPr>
  </w:style>
  <w:style w:type="paragraph" w:customStyle="1" w:styleId="BlockE3">
    <w:name w:val="Block E3"/>
    <w:basedOn w:val="BlockE2"/>
    <w:uiPriority w:val="99"/>
    <w:pPr>
      <w:ind w:left="1418" w:right="1418"/>
    </w:pPr>
  </w:style>
  <w:style w:type="paragraph" w:customStyle="1" w:styleId="Rechtsbndig12">
    <w:name w:val="Rechtsbündig 12"/>
    <w:basedOn w:val="Standard12"/>
    <w:uiPriority w:val="99"/>
    <w:pPr>
      <w:framePr w:hSpace="142" w:wrap="auto" w:vAnchor="text" w:hAnchor="text" w:y="1"/>
      <w:jc w:val="right"/>
    </w:pPr>
  </w:style>
  <w:style w:type="paragraph" w:customStyle="1" w:styleId="Standard12gerahmt">
    <w:name w:val="Standard 12 gerahmt"/>
    <w:basedOn w:val="Standard12"/>
    <w:uiPriority w:val="99"/>
    <w:pPr>
      <w:framePr w:hSpace="113" w:wrap="auto" w:vAnchor="text" w:hAnchor="text" w:y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left="170" w:right="170"/>
    </w:pPr>
  </w:style>
  <w:style w:type="paragraph" w:customStyle="1" w:styleId="Vorstehen1">
    <w:name w:val="Vorstehen 1"/>
    <w:basedOn w:val="Standard12"/>
    <w:uiPriority w:val="99"/>
    <w:pPr>
      <w:ind w:left="1134" w:hanging="1134"/>
    </w:pPr>
  </w:style>
  <w:style w:type="paragraph" w:customStyle="1" w:styleId="Vorstehen2">
    <w:name w:val="Vorstehen 2"/>
    <w:basedOn w:val="Vorstehen1"/>
    <w:uiPriority w:val="99"/>
    <w:pPr>
      <w:ind w:left="2268"/>
    </w:p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lear" w:pos="1701"/>
        <w:tab w:val="clear" w:pos="3402"/>
        <w:tab w:val="clear" w:pos="5103"/>
        <w:tab w:val="clear" w:pos="6804"/>
        <w:tab w:val="clear" w:pos="8505"/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ligraph810 BT" w:hAnsi="Calligraph810 BT" w:cs="Calligraph810 BT"/>
      <w:sz w:val="24"/>
      <w:szCs w:val="24"/>
      <w:lang w:val="de-DE" w:eastAsia="de-DE"/>
    </w:rPr>
  </w:style>
  <w:style w:type="paragraph" w:customStyle="1" w:styleId="Standard-berschrift">
    <w:name w:val="Standard-Überschrift"/>
    <w:basedOn w:val="Standard12"/>
    <w:uiPriority w:val="99"/>
    <w:rPr>
      <w:b/>
      <w:bCs/>
      <w:smallCaps/>
      <w:spacing w:val="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701"/>
        <w:tab w:val="left" w:pos="3402"/>
        <w:tab w:val="left" w:pos="5103"/>
        <w:tab w:val="left" w:pos="6804"/>
        <w:tab w:val="left" w:pos="8505"/>
      </w:tabs>
      <w:autoSpaceDE w:val="0"/>
      <w:autoSpaceDN w:val="0"/>
      <w:spacing w:after="0" w:line="240" w:lineRule="auto"/>
      <w:jc w:val="both"/>
    </w:pPr>
    <w:rPr>
      <w:rFonts w:ascii="Calligraph810 BT" w:hAnsi="Calligraph810 BT" w:cs="Calligraph810 BT"/>
      <w:sz w:val="24"/>
      <w:szCs w:val="24"/>
      <w:lang w:val="de-DE" w:eastAsia="de-DE"/>
    </w:rPr>
  </w:style>
  <w:style w:type="paragraph" w:styleId="berschrift1">
    <w:name w:val="heading 1"/>
    <w:basedOn w:val="Standard12"/>
    <w:next w:val="Standard"/>
    <w:link w:val="berschrift1Zchn"/>
    <w:uiPriority w:val="99"/>
    <w:qFormat/>
    <w:pPr>
      <w:framePr w:hSpace="142" w:wrap="auto" w:vAnchor="text" w:hAnchor="text" w:y="1"/>
      <w:tabs>
        <w:tab w:val="left" w:pos="10206"/>
        <w:tab w:val="left" w:pos="11907"/>
      </w:tabs>
      <w:spacing w:before="120" w:after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12"/>
    <w:next w:val="Standard"/>
    <w:link w:val="berschrift2Zchn"/>
    <w:uiPriority w:val="99"/>
    <w:qFormat/>
    <w:pPr>
      <w:tabs>
        <w:tab w:val="left" w:pos="10206"/>
      </w:tabs>
      <w:ind w:left="284"/>
      <w:outlineLvl w:val="1"/>
    </w:pPr>
    <w:rPr>
      <w:sz w:val="26"/>
      <w:szCs w:val="26"/>
    </w:rPr>
  </w:style>
  <w:style w:type="paragraph" w:styleId="berschrift3">
    <w:name w:val="heading 3"/>
    <w:basedOn w:val="Standard12"/>
    <w:next w:val="Standardeinzug"/>
    <w:link w:val="berschrift3Zchn"/>
    <w:uiPriority w:val="99"/>
    <w:qFormat/>
    <w:pPr>
      <w:tabs>
        <w:tab w:val="left" w:pos="10206"/>
      </w:tabs>
      <w:ind w:left="567"/>
      <w:outlineLvl w:val="2"/>
    </w:pPr>
    <w:rPr>
      <w:b/>
      <w:bCs/>
    </w:rPr>
  </w:style>
  <w:style w:type="paragraph" w:styleId="berschrift4">
    <w:name w:val="heading 4"/>
    <w:basedOn w:val="Standard12"/>
    <w:link w:val="berschrift4Zchn"/>
    <w:uiPriority w:val="99"/>
    <w:qFormat/>
    <w:pPr>
      <w:tabs>
        <w:tab w:val="left" w:pos="10206"/>
      </w:tabs>
      <w:ind w:left="851"/>
      <w:outlineLvl w:val="3"/>
    </w:p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paragraph" w:customStyle="1" w:styleId="Standard12">
    <w:name w:val="Standard 12"/>
    <w:uiPriority w:val="99"/>
    <w:pPr>
      <w:tabs>
        <w:tab w:val="left" w:pos="1701"/>
        <w:tab w:val="left" w:pos="3402"/>
        <w:tab w:val="left" w:pos="5103"/>
        <w:tab w:val="left" w:pos="6804"/>
        <w:tab w:val="left" w:pos="8505"/>
      </w:tabs>
      <w:autoSpaceDE w:val="0"/>
      <w:autoSpaceDN w:val="0"/>
      <w:spacing w:after="0" w:line="240" w:lineRule="auto"/>
      <w:jc w:val="both"/>
    </w:pPr>
    <w:rPr>
      <w:rFonts w:ascii="Calligraph810 BT" w:hAnsi="Calligraph810 BT" w:cs="Calligraph810 BT"/>
      <w:sz w:val="24"/>
      <w:szCs w:val="24"/>
      <w:lang w:val="de-DE" w:eastAsia="de-DE"/>
    </w:rPr>
  </w:style>
  <w:style w:type="paragraph" w:styleId="Standardeinzug">
    <w:name w:val="Normal Indent"/>
    <w:basedOn w:val="Standard"/>
    <w:uiPriority w:val="99"/>
    <w:pPr>
      <w:ind w:left="709"/>
    </w:pPr>
  </w:style>
  <w:style w:type="paragraph" w:styleId="Fuzeile">
    <w:name w:val="footer"/>
    <w:basedOn w:val="Standard12"/>
    <w:link w:val="FuzeileZchn"/>
    <w:uiPriority w:val="99"/>
    <w:pPr>
      <w:tabs>
        <w:tab w:val="center" w:pos="1701"/>
      </w:tabs>
      <w:jc w:val="center"/>
    </w:pPr>
    <w:rPr>
      <w:rFonts w:ascii="OCR-A BT" w:hAnsi="OCR-A BT" w:cs="OCR-A BT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Calligraph810 BT" w:hAnsi="Calligraph810 BT" w:cs="Calligraph810 BT"/>
      <w:sz w:val="24"/>
      <w:szCs w:val="24"/>
      <w:lang w:val="de-DE" w:eastAsia="de-DE"/>
    </w:rPr>
  </w:style>
  <w:style w:type="paragraph" w:customStyle="1" w:styleId="Standard10eng">
    <w:name w:val="Standard 10 eng"/>
    <w:basedOn w:val="Standard12"/>
    <w:uiPriority w:val="99"/>
    <w:pPr>
      <w:ind w:left="851"/>
    </w:pPr>
    <w:rPr>
      <w:spacing w:val="-35"/>
      <w:sz w:val="20"/>
      <w:szCs w:val="20"/>
    </w:rPr>
  </w:style>
  <w:style w:type="paragraph" w:customStyle="1" w:styleId="Standard12-E2">
    <w:name w:val="Standard 12 - E2"/>
    <w:basedOn w:val="Standard12"/>
    <w:uiPriority w:val="99"/>
    <w:pPr>
      <w:ind w:left="851"/>
    </w:pPr>
  </w:style>
  <w:style w:type="paragraph" w:customStyle="1" w:styleId="Zentriertbreit">
    <w:name w:val="Zentriert breit"/>
    <w:basedOn w:val="Standard12"/>
    <w:uiPriority w:val="99"/>
    <w:pPr>
      <w:spacing w:before="120" w:after="120"/>
      <w:jc w:val="center"/>
    </w:pPr>
  </w:style>
  <w:style w:type="paragraph" w:customStyle="1" w:styleId="Zentriertschmal">
    <w:name w:val="Zentriert schmal"/>
    <w:basedOn w:val="Zentriertbreit"/>
    <w:uiPriority w:val="99"/>
    <w:pPr>
      <w:ind w:left="1418" w:right="1418"/>
    </w:pPr>
  </w:style>
  <w:style w:type="paragraph" w:customStyle="1" w:styleId="Zentriertschmalgerahmt">
    <w:name w:val="Zentriert schmal gerahmt"/>
    <w:basedOn w:val="Zentriertschmal"/>
    <w:uiPriority w:val="99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0" w:after="0"/>
      <w:ind w:left="1701" w:right="1701"/>
    </w:pPr>
    <w:rPr>
      <w:sz w:val="28"/>
      <w:szCs w:val="28"/>
    </w:rPr>
  </w:style>
  <w:style w:type="paragraph" w:customStyle="1" w:styleId="BlockE2">
    <w:name w:val="Block E2"/>
    <w:basedOn w:val="Standard12-E2"/>
    <w:uiPriority w:val="99"/>
    <w:pPr>
      <w:ind w:right="851"/>
    </w:pPr>
  </w:style>
  <w:style w:type="paragraph" w:customStyle="1" w:styleId="BlockE3">
    <w:name w:val="Block E3"/>
    <w:basedOn w:val="BlockE2"/>
    <w:uiPriority w:val="99"/>
    <w:pPr>
      <w:ind w:left="1418" w:right="1418"/>
    </w:pPr>
  </w:style>
  <w:style w:type="paragraph" w:customStyle="1" w:styleId="Rechtsbndig12">
    <w:name w:val="Rechtsbündig 12"/>
    <w:basedOn w:val="Standard12"/>
    <w:uiPriority w:val="99"/>
    <w:pPr>
      <w:framePr w:hSpace="142" w:wrap="auto" w:vAnchor="text" w:hAnchor="text" w:y="1"/>
      <w:jc w:val="right"/>
    </w:pPr>
  </w:style>
  <w:style w:type="paragraph" w:customStyle="1" w:styleId="Standard12gerahmt">
    <w:name w:val="Standard 12 gerahmt"/>
    <w:basedOn w:val="Standard12"/>
    <w:uiPriority w:val="99"/>
    <w:pPr>
      <w:framePr w:hSpace="113" w:wrap="auto" w:vAnchor="text" w:hAnchor="text" w:y="1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left="170" w:right="170"/>
    </w:pPr>
  </w:style>
  <w:style w:type="paragraph" w:customStyle="1" w:styleId="Vorstehen1">
    <w:name w:val="Vorstehen 1"/>
    <w:basedOn w:val="Standard12"/>
    <w:uiPriority w:val="99"/>
    <w:pPr>
      <w:ind w:left="1134" w:hanging="1134"/>
    </w:pPr>
  </w:style>
  <w:style w:type="paragraph" w:customStyle="1" w:styleId="Vorstehen2">
    <w:name w:val="Vorstehen 2"/>
    <w:basedOn w:val="Vorstehen1"/>
    <w:uiPriority w:val="99"/>
    <w:pPr>
      <w:ind w:left="2268"/>
    </w:pPr>
  </w:style>
  <w:style w:type="character" w:styleId="Seitenzahl">
    <w:name w:val="page number"/>
    <w:basedOn w:val="Absatz-Standardschriftart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lear" w:pos="1701"/>
        <w:tab w:val="clear" w:pos="3402"/>
        <w:tab w:val="clear" w:pos="5103"/>
        <w:tab w:val="clear" w:pos="6804"/>
        <w:tab w:val="clear" w:pos="8505"/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ligraph810 BT" w:hAnsi="Calligraph810 BT" w:cs="Calligraph810 BT"/>
      <w:sz w:val="24"/>
      <w:szCs w:val="24"/>
      <w:lang w:val="de-DE" w:eastAsia="de-DE"/>
    </w:rPr>
  </w:style>
  <w:style w:type="paragraph" w:customStyle="1" w:styleId="Standard-berschrift">
    <w:name w:val="Standard-Überschrift"/>
    <w:basedOn w:val="Standard12"/>
    <w:uiPriority w:val="99"/>
    <w:rPr>
      <w:b/>
      <w:bCs/>
      <w:smallCaps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Fundamente der Physik</vt:lpstr>
    </vt:vector>
  </TitlesOfParts>
  <Company>BG</Company>
  <LinksUpToDate>false</LinksUpToDate>
  <CharactersWithSpaces>5405</CharactersWithSpaces>
  <SharedDoc>false</SharedDoc>
  <HyperlinkBase>http://www.vobs.at/bio/info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Fundamente der Physik</dc:title>
  <dc:subject>Eine kleine Übersicht</dc:subject>
  <dc:creator>Öller</dc:creator>
  <cp:keywords>Physik Fundamente Übersicht Kapitel</cp:keywords>
  <dc:description>Übersicht Version 2003</dc:description>
  <cp:lastModifiedBy>Chef</cp:lastModifiedBy>
  <cp:revision>2</cp:revision>
  <cp:lastPrinted>2000-04-20T15:01:00Z</cp:lastPrinted>
  <dcterms:created xsi:type="dcterms:W3CDTF">2013-01-22T21:36:00Z</dcterms:created>
  <dcterms:modified xsi:type="dcterms:W3CDTF">2013-01-22T21:36:00Z</dcterms:modified>
  <cp:category>Physik</cp:category>
</cp:coreProperties>
</file>