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AF" w:rsidRDefault="008B3021" w:rsidP="00AC70AF">
      <w:pPr>
        <w:spacing w:before="120" w:after="120"/>
        <w:jc w:val="center"/>
        <w:rPr>
          <w:sz w:val="40"/>
          <w:szCs w:val="40"/>
        </w:rPr>
      </w:pPr>
      <w:r>
        <w:rPr>
          <w:sz w:val="40"/>
          <w:szCs w:val="40"/>
        </w:rPr>
        <w:t>Ansprechperson</w:t>
      </w:r>
      <w:r w:rsidR="00AC70AF" w:rsidRPr="00AC70AF">
        <w:rPr>
          <w:sz w:val="40"/>
          <w:szCs w:val="40"/>
        </w:rPr>
        <w:t xml:space="preserve"> für die Gehalts</w:t>
      </w:r>
      <w:r w:rsidR="00DC07C3">
        <w:rPr>
          <w:sz w:val="40"/>
          <w:szCs w:val="40"/>
        </w:rPr>
        <w:t>verrechnung der Präs/3</w:t>
      </w:r>
      <w:r w:rsidR="00AC70AF" w:rsidRPr="00AC70AF">
        <w:rPr>
          <w:sz w:val="40"/>
          <w:szCs w:val="40"/>
        </w:rPr>
        <w:t>:</w:t>
      </w:r>
    </w:p>
    <w:p w:rsidR="00AC70AF" w:rsidRDefault="00AC70AF" w:rsidP="00394C5E">
      <w:pPr>
        <w:spacing w:before="120" w:after="120"/>
        <w:rPr>
          <w:sz w:val="40"/>
          <w:szCs w:val="40"/>
        </w:rPr>
      </w:pPr>
    </w:p>
    <w:p w:rsidR="00AC70AF" w:rsidRPr="00AC70AF" w:rsidRDefault="00024403" w:rsidP="00AC70AF">
      <w:pPr>
        <w:pStyle w:val="berschrift2"/>
        <w:keepNext w:val="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Bushra Rehman</w:t>
      </w:r>
      <w:r w:rsidR="00AC70AF" w:rsidRPr="00AC70AF">
        <w:rPr>
          <w:rFonts w:asciiTheme="minorHAnsi" w:hAnsiTheme="minorHAnsi" w:cstheme="minorHAnsi"/>
          <w:i w:val="0"/>
        </w:rPr>
        <w:t>, Telefon 05574/</w:t>
      </w:r>
      <w:r w:rsidR="00AC70AF" w:rsidRPr="00AC70AF">
        <w:rPr>
          <w:rFonts w:asciiTheme="minorHAnsi" w:hAnsiTheme="minorHAnsi" w:cstheme="minorHAnsi"/>
          <w:i w:val="0"/>
          <w:sz w:val="16"/>
        </w:rPr>
        <w:t xml:space="preserve"> </w:t>
      </w:r>
      <w:r w:rsidR="00AC70AF" w:rsidRPr="00AC70AF">
        <w:rPr>
          <w:rFonts w:asciiTheme="minorHAnsi" w:hAnsiTheme="minorHAnsi" w:cstheme="minorHAnsi"/>
          <w:i w:val="0"/>
        </w:rPr>
        <w:t>4960-442</w:t>
      </w:r>
    </w:p>
    <w:p w:rsidR="00AC70AF" w:rsidRPr="00AC70AF" w:rsidRDefault="00AC70AF" w:rsidP="00AC70AF">
      <w:pPr>
        <w:pStyle w:val="berschrift2"/>
        <w:keepNext w:val="0"/>
        <w:rPr>
          <w:rFonts w:asciiTheme="minorHAnsi" w:hAnsiTheme="minorHAnsi" w:cstheme="minorHAnsi"/>
          <w:b w:val="0"/>
          <w:i w:val="0"/>
          <w:color w:val="0000FF"/>
        </w:rPr>
      </w:pPr>
      <w:r w:rsidRPr="00083C3C">
        <w:rPr>
          <w:rFonts w:asciiTheme="minorHAnsi" w:hAnsiTheme="minorHAnsi" w:cstheme="minorHAnsi"/>
          <w:b w:val="0"/>
          <w:i w:val="0"/>
        </w:rPr>
        <w:t xml:space="preserve">mailto: </w:t>
      </w:r>
      <w:hyperlink r:id="rId8" w:history="1">
        <w:r w:rsidR="00845784" w:rsidRPr="00902D0F">
          <w:rPr>
            <w:rStyle w:val="Hyperlink"/>
            <w:rFonts w:asciiTheme="minorHAnsi" w:hAnsiTheme="minorHAnsi" w:cstheme="minorHAnsi"/>
            <w:b w:val="0"/>
            <w:i w:val="0"/>
          </w:rPr>
          <w:t>bushra.rehman@bildung-vbg.gv.at</w:t>
        </w:r>
      </w:hyperlink>
      <w:r w:rsidRPr="00AC70AF">
        <w:rPr>
          <w:rFonts w:asciiTheme="minorHAnsi" w:hAnsiTheme="minorHAnsi" w:cstheme="minorHAnsi"/>
          <w:b w:val="0"/>
          <w:i w:val="0"/>
          <w:color w:val="0000FF"/>
        </w:rPr>
        <w:t xml:space="preserve"> </w:t>
      </w:r>
    </w:p>
    <w:p w:rsidR="00AC70AF" w:rsidRPr="00AC70AF" w:rsidRDefault="00AC70AF" w:rsidP="00AC70AF">
      <w:pPr>
        <w:rPr>
          <w:rFonts w:asciiTheme="minorHAnsi" w:hAnsiTheme="minorHAnsi" w:cstheme="minorHAnsi"/>
        </w:rPr>
      </w:pPr>
    </w:p>
    <w:p w:rsidR="00AC70AF" w:rsidRPr="00AC70AF" w:rsidRDefault="00AC70AF" w:rsidP="00AC70AF">
      <w:pPr>
        <w:numPr>
          <w:ilvl w:val="0"/>
          <w:numId w:val="7"/>
        </w:numPr>
        <w:tabs>
          <w:tab w:val="clear" w:pos="360"/>
          <w:tab w:val="left" w:pos="284"/>
          <w:tab w:val="right" w:pos="9070"/>
        </w:tabs>
        <w:spacing w:line="240" w:lineRule="auto"/>
        <w:ind w:left="284" w:hanging="284"/>
        <w:rPr>
          <w:rFonts w:asciiTheme="minorHAnsi" w:hAnsiTheme="minorHAnsi" w:cstheme="minorHAnsi"/>
        </w:rPr>
      </w:pPr>
      <w:r w:rsidRPr="00AC70AF">
        <w:rPr>
          <w:rFonts w:asciiTheme="minorHAnsi" w:hAnsiTheme="minorHAnsi" w:cstheme="minorHAnsi"/>
        </w:rPr>
        <w:t xml:space="preserve">Berücksichtigung bzw. Wegfall des Absetzbetrages für </w:t>
      </w:r>
      <w:proofErr w:type="spellStart"/>
      <w:r w:rsidRPr="00AC70AF">
        <w:rPr>
          <w:rFonts w:asciiTheme="minorHAnsi" w:hAnsiTheme="minorHAnsi" w:cstheme="minorHAnsi"/>
        </w:rPr>
        <w:t>Alleinverdiener</w:t>
      </w:r>
      <w:r w:rsidR="00A212F1">
        <w:rPr>
          <w:rFonts w:asciiTheme="minorHAnsi" w:hAnsiTheme="minorHAnsi" w:cstheme="minorHAnsi"/>
        </w:rPr>
        <w:t>Innen</w:t>
      </w:r>
      <w:proofErr w:type="spellEnd"/>
      <w:r w:rsidR="00A212F1">
        <w:rPr>
          <w:rFonts w:asciiTheme="minorHAnsi" w:hAnsiTheme="minorHAnsi" w:cstheme="minorHAnsi"/>
        </w:rPr>
        <w:t xml:space="preserve"> oder </w:t>
      </w:r>
      <w:proofErr w:type="spellStart"/>
      <w:r w:rsidR="00A212F1">
        <w:rPr>
          <w:rFonts w:asciiTheme="minorHAnsi" w:hAnsiTheme="minorHAnsi" w:cstheme="minorHAnsi"/>
        </w:rPr>
        <w:t>Allein</w:t>
      </w:r>
      <w:r w:rsidR="00A212F1">
        <w:rPr>
          <w:rFonts w:asciiTheme="minorHAnsi" w:hAnsiTheme="minorHAnsi" w:cstheme="minorHAnsi"/>
        </w:rPr>
        <w:softHyphen/>
        <w:t>erzieherInnen</w:t>
      </w:r>
      <w:proofErr w:type="spellEnd"/>
      <w:r w:rsidR="00A212F1">
        <w:rPr>
          <w:rFonts w:asciiTheme="minorHAnsi" w:hAnsiTheme="minorHAnsi" w:cstheme="minorHAnsi"/>
        </w:rPr>
        <w:t xml:space="preserve"> </w:t>
      </w:r>
      <w:r w:rsidR="00394C5E">
        <w:rPr>
          <w:rFonts w:asciiTheme="minorHAnsi" w:hAnsiTheme="minorHAnsi" w:cstheme="minorHAnsi"/>
        </w:rPr>
        <w:t xml:space="preserve">und Berücksichtigung des Familienbonus </w:t>
      </w:r>
      <w:r w:rsidRPr="00AC70AF">
        <w:rPr>
          <w:rFonts w:asciiTheme="minorHAnsi" w:hAnsiTheme="minorHAnsi" w:cstheme="minorHAnsi"/>
        </w:rPr>
        <w:t>(</w:t>
      </w:r>
      <w:r w:rsidR="001E246C">
        <w:rPr>
          <w:rFonts w:asciiTheme="minorHAnsi" w:hAnsiTheme="minorHAnsi" w:cstheme="minorHAnsi"/>
        </w:rPr>
        <w:t xml:space="preserve">Formular </w:t>
      </w:r>
      <w:r w:rsidRPr="00AC70AF">
        <w:rPr>
          <w:rFonts w:asciiTheme="minorHAnsi" w:hAnsiTheme="minorHAnsi" w:cstheme="minorHAnsi"/>
        </w:rPr>
        <w:t>E30)</w:t>
      </w:r>
    </w:p>
    <w:p w:rsidR="00AC70AF" w:rsidRPr="00AC70AF" w:rsidRDefault="00AC70AF" w:rsidP="00AC70AF">
      <w:pPr>
        <w:numPr>
          <w:ilvl w:val="0"/>
          <w:numId w:val="7"/>
        </w:numPr>
        <w:tabs>
          <w:tab w:val="clear" w:pos="360"/>
          <w:tab w:val="left" w:pos="284"/>
          <w:tab w:val="right" w:pos="9070"/>
        </w:tabs>
        <w:spacing w:line="240" w:lineRule="auto"/>
        <w:ind w:left="284" w:hanging="284"/>
        <w:rPr>
          <w:rFonts w:asciiTheme="minorHAnsi" w:hAnsiTheme="minorHAnsi" w:cstheme="minorHAnsi"/>
        </w:rPr>
      </w:pPr>
      <w:r w:rsidRPr="00AC70AF">
        <w:rPr>
          <w:rFonts w:asciiTheme="minorHAnsi" w:hAnsiTheme="minorHAnsi" w:cstheme="minorHAnsi"/>
        </w:rPr>
        <w:t>Berücksichtigung de</w:t>
      </w:r>
      <w:r w:rsidR="005A302C">
        <w:rPr>
          <w:rFonts w:asciiTheme="minorHAnsi" w:hAnsiTheme="minorHAnsi" w:cstheme="minorHAnsi"/>
        </w:rPr>
        <w:t>r Pendlerpauschale</w:t>
      </w:r>
      <w:r w:rsidRPr="00AC70AF">
        <w:rPr>
          <w:rFonts w:asciiTheme="minorHAnsi" w:hAnsiTheme="minorHAnsi" w:cstheme="minorHAnsi"/>
        </w:rPr>
        <w:t xml:space="preserve"> (samt Fahrtkostenzuschuss)</w:t>
      </w:r>
    </w:p>
    <w:p w:rsidR="00AC70AF" w:rsidRDefault="00AC70AF" w:rsidP="00AC70AF">
      <w:pPr>
        <w:numPr>
          <w:ilvl w:val="0"/>
          <w:numId w:val="7"/>
        </w:numPr>
        <w:tabs>
          <w:tab w:val="clear" w:pos="360"/>
          <w:tab w:val="left" w:pos="284"/>
          <w:tab w:val="right" w:pos="9070"/>
        </w:tabs>
        <w:spacing w:line="240" w:lineRule="auto"/>
        <w:ind w:left="284" w:hanging="284"/>
        <w:rPr>
          <w:rFonts w:asciiTheme="minorHAnsi" w:hAnsiTheme="minorHAnsi" w:cstheme="minorHAnsi"/>
        </w:rPr>
      </w:pPr>
      <w:r w:rsidRPr="00AC70AF">
        <w:rPr>
          <w:rFonts w:asciiTheme="minorHAnsi" w:hAnsiTheme="minorHAnsi" w:cstheme="minorHAnsi"/>
        </w:rPr>
        <w:t>Berücksichtigung von Freibeträgen</w:t>
      </w:r>
    </w:p>
    <w:p w:rsidR="00394C5E" w:rsidRPr="00AC70AF" w:rsidRDefault="00394C5E" w:rsidP="00394C5E">
      <w:pPr>
        <w:tabs>
          <w:tab w:val="left" w:pos="284"/>
          <w:tab w:val="right" w:pos="9070"/>
        </w:tabs>
        <w:spacing w:line="240" w:lineRule="auto"/>
        <w:ind w:left="284"/>
        <w:rPr>
          <w:rFonts w:asciiTheme="minorHAnsi" w:hAnsiTheme="minorHAnsi" w:cstheme="minorHAnsi"/>
        </w:rPr>
      </w:pPr>
    </w:p>
    <w:p w:rsidR="00AC70AF" w:rsidRPr="00AC70AF" w:rsidRDefault="00AC70AF" w:rsidP="00AC70AF">
      <w:pPr>
        <w:numPr>
          <w:ilvl w:val="0"/>
          <w:numId w:val="5"/>
        </w:numPr>
        <w:tabs>
          <w:tab w:val="clear" w:pos="360"/>
          <w:tab w:val="num" w:pos="284"/>
        </w:tabs>
        <w:spacing w:line="240" w:lineRule="auto"/>
        <w:rPr>
          <w:rFonts w:asciiTheme="minorHAnsi" w:hAnsiTheme="minorHAnsi" w:cstheme="minorHAnsi"/>
        </w:rPr>
      </w:pPr>
      <w:r w:rsidRPr="00AC70AF">
        <w:rPr>
          <w:rFonts w:asciiTheme="minorHAnsi" w:hAnsiTheme="minorHAnsi" w:cstheme="minorHAnsi"/>
        </w:rPr>
        <w:t>Anfragen zur monatlichen Bezugsabrechnung</w:t>
      </w:r>
    </w:p>
    <w:p w:rsidR="0080383F" w:rsidRDefault="00AC70AF" w:rsidP="0080383F">
      <w:pPr>
        <w:numPr>
          <w:ilvl w:val="0"/>
          <w:numId w:val="4"/>
        </w:numPr>
        <w:tabs>
          <w:tab w:val="clear" w:pos="360"/>
          <w:tab w:val="num" w:pos="284"/>
        </w:tabs>
        <w:spacing w:line="240" w:lineRule="auto"/>
        <w:rPr>
          <w:rFonts w:asciiTheme="minorHAnsi" w:hAnsiTheme="minorHAnsi" w:cstheme="minorHAnsi"/>
        </w:rPr>
      </w:pPr>
      <w:r w:rsidRPr="00AC70AF">
        <w:rPr>
          <w:rFonts w:asciiTheme="minorHAnsi" w:hAnsiTheme="minorHAnsi" w:cstheme="minorHAnsi"/>
        </w:rPr>
        <w:t>Gehaltsbestätigungen z.B. für Wochengeld,</w:t>
      </w:r>
      <w:r w:rsidRPr="00AC70AF">
        <w:rPr>
          <w:rFonts w:asciiTheme="minorHAnsi" w:hAnsiTheme="minorHAnsi" w:cstheme="minorHAnsi"/>
          <w:spacing w:val="40"/>
        </w:rPr>
        <w:t xml:space="preserve"> </w:t>
      </w:r>
      <w:r w:rsidR="001E246C">
        <w:rPr>
          <w:rFonts w:asciiTheme="minorHAnsi" w:hAnsiTheme="minorHAnsi" w:cstheme="minorHAnsi"/>
        </w:rPr>
        <w:t>AMS, BVAEB,</w:t>
      </w:r>
      <w:r w:rsidRPr="00AC70AF">
        <w:rPr>
          <w:rFonts w:asciiTheme="minorHAnsi" w:hAnsiTheme="minorHAnsi" w:cstheme="minorHAnsi"/>
        </w:rPr>
        <w:t xml:space="preserve"> etc.</w:t>
      </w:r>
    </w:p>
    <w:p w:rsidR="00394C5E" w:rsidRPr="0080383F" w:rsidRDefault="00394C5E" w:rsidP="00831BE1">
      <w:pPr>
        <w:numPr>
          <w:ilvl w:val="0"/>
          <w:numId w:val="4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</w:rPr>
      </w:pPr>
      <w:r w:rsidRPr="0080383F">
        <w:rPr>
          <w:rFonts w:cs="Calibri"/>
        </w:rPr>
        <w:t>Berechnung und Anweisung des Ergänzungsbetrages bei Ve</w:t>
      </w:r>
      <w:r w:rsidR="003E56D9">
        <w:rPr>
          <w:rFonts w:cs="Calibri"/>
        </w:rPr>
        <w:t xml:space="preserve">rtragslehrerinnen nach Ende der </w:t>
      </w:r>
      <w:r w:rsidRPr="0080383F">
        <w:rPr>
          <w:rFonts w:cs="Calibri"/>
        </w:rPr>
        <w:t xml:space="preserve">Schutzfrist bzw. des Wochengeldes (nur nach Vorlage der Endabrechnung der zuständigen Sozialversicherungsanstalt) </w:t>
      </w:r>
    </w:p>
    <w:p w:rsidR="00394C5E" w:rsidRDefault="00394C5E" w:rsidP="00394C5E">
      <w:pPr>
        <w:spacing w:line="240" w:lineRule="auto"/>
        <w:rPr>
          <w:rFonts w:asciiTheme="minorHAnsi" w:hAnsiTheme="minorHAnsi" w:cstheme="minorHAnsi"/>
        </w:rPr>
      </w:pPr>
    </w:p>
    <w:p w:rsidR="001E246C" w:rsidRDefault="001E246C" w:rsidP="00394C5E">
      <w:pPr>
        <w:spacing w:line="240" w:lineRule="auto"/>
        <w:rPr>
          <w:rFonts w:asciiTheme="minorHAnsi" w:hAnsiTheme="minorHAnsi" w:cstheme="minorHAnsi"/>
        </w:rPr>
      </w:pPr>
    </w:p>
    <w:p w:rsidR="00394C5E" w:rsidRDefault="00394C5E" w:rsidP="00394C5E">
      <w:pPr>
        <w:spacing w:line="240" w:lineRule="auto"/>
        <w:rPr>
          <w:rFonts w:asciiTheme="minorHAnsi" w:hAnsiTheme="minorHAnsi" w:cstheme="minorHAnsi"/>
        </w:rPr>
      </w:pPr>
    </w:p>
    <w:p w:rsidR="00394C5E" w:rsidRPr="00394C5E" w:rsidRDefault="00394C5E" w:rsidP="00394C5E">
      <w:pPr>
        <w:spacing w:line="240" w:lineRule="auto"/>
        <w:rPr>
          <w:rFonts w:asciiTheme="minorHAnsi" w:hAnsiTheme="minorHAnsi" w:cstheme="minorHAnsi"/>
          <w:b/>
          <w:sz w:val="28"/>
          <w:u w:val="single"/>
        </w:rPr>
      </w:pPr>
      <w:r w:rsidRPr="00394C5E">
        <w:rPr>
          <w:rFonts w:asciiTheme="minorHAnsi" w:hAnsiTheme="minorHAnsi" w:cstheme="minorHAnsi"/>
          <w:b/>
          <w:sz w:val="28"/>
          <w:u w:val="single"/>
        </w:rPr>
        <w:t>Links zu Formularen des Finanzamtes:</w:t>
      </w:r>
    </w:p>
    <w:p w:rsidR="00394C5E" w:rsidRPr="00394C5E" w:rsidRDefault="00394C5E" w:rsidP="00394C5E">
      <w:pPr>
        <w:spacing w:line="240" w:lineRule="auto"/>
        <w:rPr>
          <w:rFonts w:asciiTheme="minorHAnsi" w:hAnsiTheme="minorHAnsi" w:cstheme="minorHAnsi"/>
          <w:b/>
        </w:rPr>
      </w:pPr>
    </w:p>
    <w:p w:rsidR="00394C5E" w:rsidRP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 xml:space="preserve">Antrag für </w:t>
      </w:r>
      <w:proofErr w:type="spellStart"/>
      <w:r w:rsidRPr="00394C5E">
        <w:rPr>
          <w:rFonts w:cs="Calibri"/>
        </w:rPr>
        <w:t>Alleinverdiener</w:t>
      </w:r>
      <w:r w:rsidR="0015424E">
        <w:rPr>
          <w:rFonts w:cs="Calibri"/>
        </w:rPr>
        <w:t>Innen</w:t>
      </w:r>
      <w:proofErr w:type="spellEnd"/>
      <w:r w:rsidRPr="00394C5E">
        <w:rPr>
          <w:rFonts w:cs="Calibri"/>
        </w:rPr>
        <w:t xml:space="preserve"> oder </w:t>
      </w:r>
      <w:proofErr w:type="spellStart"/>
      <w:r w:rsidRPr="00394C5E">
        <w:rPr>
          <w:rFonts w:cs="Calibri"/>
        </w:rPr>
        <w:t>Alleinerzieher</w:t>
      </w:r>
      <w:r w:rsidR="0015424E">
        <w:rPr>
          <w:rFonts w:cs="Calibri"/>
        </w:rPr>
        <w:t>Innen</w:t>
      </w:r>
      <w:proofErr w:type="spellEnd"/>
      <w:r w:rsidRPr="00394C5E">
        <w:rPr>
          <w:rFonts w:cs="Calibri"/>
        </w:rPr>
        <w:t xml:space="preserve">:  </w:t>
      </w:r>
    </w:p>
    <w:p w:rsid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ab/>
      </w:r>
      <w:hyperlink r:id="rId9" w:history="1">
        <w:r w:rsidRPr="001A2086">
          <w:rPr>
            <w:rStyle w:val="Hyperlink"/>
            <w:rFonts w:cs="Calibri"/>
          </w:rPr>
          <w:t>https://formulare.bmf.gv.at/service/formulare/inter-Steuern/pdfs/9999/E30.pdf</w:t>
        </w:r>
      </w:hyperlink>
      <w:r>
        <w:rPr>
          <w:rFonts w:cs="Calibri"/>
        </w:rPr>
        <w:t xml:space="preserve"> </w:t>
      </w:r>
    </w:p>
    <w:p w:rsidR="00394C5E" w:rsidRPr="00394C5E" w:rsidRDefault="00394C5E" w:rsidP="00394C5E">
      <w:pPr>
        <w:spacing w:line="240" w:lineRule="auto"/>
        <w:rPr>
          <w:rFonts w:cs="Calibri"/>
        </w:rPr>
      </w:pPr>
    </w:p>
    <w:p w:rsidR="00394C5E" w:rsidRP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>Familienbonus:</w:t>
      </w:r>
    </w:p>
    <w:p w:rsid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ab/>
      </w:r>
      <w:hyperlink r:id="rId10" w:history="1">
        <w:r w:rsidRPr="001A2086">
          <w:rPr>
            <w:rStyle w:val="Hyperlink"/>
            <w:rFonts w:cs="Calibri"/>
          </w:rPr>
          <w:t>https://formulare.bmf.gv.at/service/formulare/inter-Steuern/pdfs/9999/E30.pdf</w:t>
        </w:r>
      </w:hyperlink>
      <w:r>
        <w:rPr>
          <w:rFonts w:cs="Calibri"/>
        </w:rPr>
        <w:t xml:space="preserve"> </w:t>
      </w:r>
    </w:p>
    <w:p w:rsidR="00394C5E" w:rsidRDefault="00394C5E" w:rsidP="00394C5E">
      <w:pPr>
        <w:spacing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394C5E" w:rsidRP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 xml:space="preserve">Jahresausgleich (Arbeitnehmer-Veranlagung bzw. L1):  </w:t>
      </w:r>
    </w:p>
    <w:p w:rsid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ab/>
      </w:r>
      <w:hyperlink r:id="rId11" w:history="1">
        <w:r w:rsidRPr="001A2086">
          <w:rPr>
            <w:rStyle w:val="Hyperlink"/>
            <w:rFonts w:cs="Calibri"/>
          </w:rPr>
          <w:t>https://finanzonline.bmf.gv.at/fon/</w:t>
        </w:r>
      </w:hyperlink>
      <w:r>
        <w:rPr>
          <w:rFonts w:cs="Calibri"/>
        </w:rPr>
        <w:t xml:space="preserve"> </w:t>
      </w:r>
    </w:p>
    <w:p w:rsidR="00394C5E" w:rsidRPr="00394C5E" w:rsidRDefault="00394C5E" w:rsidP="00394C5E">
      <w:pPr>
        <w:spacing w:line="240" w:lineRule="auto"/>
        <w:rPr>
          <w:rFonts w:cs="Calibri"/>
        </w:rPr>
      </w:pPr>
    </w:p>
    <w:p w:rsidR="00394C5E" w:rsidRP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 xml:space="preserve">Pendlerpauschale: </w:t>
      </w:r>
    </w:p>
    <w:p w:rsid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ab/>
      </w:r>
      <w:hyperlink r:id="rId12" w:history="1">
        <w:r w:rsidRPr="001A2086">
          <w:rPr>
            <w:rStyle w:val="Hyperlink"/>
            <w:rFonts w:cs="Calibri"/>
          </w:rPr>
          <w:t>https://pendlerrechner.bmf.gv.at/pendlerrechner</w:t>
        </w:r>
      </w:hyperlink>
      <w:r>
        <w:rPr>
          <w:rFonts w:cs="Calibri"/>
        </w:rPr>
        <w:t xml:space="preserve"> </w:t>
      </w: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rPr>
          <w:rFonts w:cs="Calibri"/>
        </w:rPr>
      </w:pPr>
    </w:p>
    <w:p w:rsidR="00394C5E" w:rsidRDefault="00394C5E" w:rsidP="00394C5E">
      <w:pPr>
        <w:spacing w:line="240" w:lineRule="auto"/>
        <w:jc w:val="center"/>
        <w:rPr>
          <w:rFonts w:cs="Calibri"/>
          <w:sz w:val="40"/>
        </w:rPr>
      </w:pPr>
      <w:r>
        <w:rPr>
          <w:rFonts w:cs="Calibri"/>
          <w:sz w:val="40"/>
        </w:rPr>
        <w:lastRenderedPageBreak/>
        <w:t>I</w:t>
      </w:r>
      <w:r w:rsidRPr="00394C5E">
        <w:rPr>
          <w:rFonts w:cs="Calibri"/>
          <w:sz w:val="40"/>
        </w:rPr>
        <w:t>nformation für Vorarlberger Landeslehrer</w:t>
      </w:r>
    </w:p>
    <w:p w:rsidR="00394C5E" w:rsidRPr="00394C5E" w:rsidRDefault="00394C5E" w:rsidP="00394C5E">
      <w:pPr>
        <w:spacing w:line="240" w:lineRule="auto"/>
        <w:rPr>
          <w:rFonts w:cs="Calibri"/>
        </w:rPr>
      </w:pPr>
    </w:p>
    <w:p w:rsidR="00394C5E" w:rsidRPr="005A302C" w:rsidRDefault="00394C5E" w:rsidP="00394C5E">
      <w:pPr>
        <w:spacing w:line="240" w:lineRule="auto"/>
        <w:rPr>
          <w:rFonts w:cs="Calibri"/>
          <w:b/>
          <w:sz w:val="28"/>
          <w:u w:val="single"/>
        </w:rPr>
      </w:pPr>
      <w:r w:rsidRPr="005A302C">
        <w:rPr>
          <w:rFonts w:cs="Calibri"/>
          <w:b/>
          <w:sz w:val="28"/>
          <w:u w:val="single"/>
        </w:rPr>
        <w:t>Arbeitnehmerveranlagung:</w:t>
      </w:r>
    </w:p>
    <w:p w:rsidR="00394C5E" w:rsidRP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>Auch wenn auf Grund der Teilbeschäftigung keine Lohnsteuer bezahlt wird, ist eine Arbeitnehmerveranlagung beim Finanzamt möglich, um eine eventuelle Lohnsteuerrückvergütung (Negativsteuer) zu erhalten.</w:t>
      </w:r>
    </w:p>
    <w:p w:rsidR="00394C5E" w:rsidRPr="00394C5E" w:rsidRDefault="00394C5E" w:rsidP="00394C5E">
      <w:pPr>
        <w:spacing w:line="240" w:lineRule="auto"/>
        <w:rPr>
          <w:rFonts w:cs="Calibri"/>
        </w:rPr>
      </w:pPr>
    </w:p>
    <w:p w:rsidR="00394C5E" w:rsidRPr="005A302C" w:rsidRDefault="00394C5E" w:rsidP="00394C5E">
      <w:pPr>
        <w:spacing w:line="240" w:lineRule="auto"/>
        <w:rPr>
          <w:rFonts w:cs="Calibri"/>
          <w:b/>
          <w:sz w:val="28"/>
          <w:u w:val="single"/>
        </w:rPr>
      </w:pPr>
      <w:r w:rsidRPr="005A302C">
        <w:rPr>
          <w:rFonts w:cs="Calibri"/>
          <w:b/>
          <w:sz w:val="28"/>
          <w:u w:val="single"/>
        </w:rPr>
        <w:t>Jahreslohnzettel:</w:t>
      </w:r>
    </w:p>
    <w:p w:rsidR="00394C5E" w:rsidRP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 xml:space="preserve">Die Jahreslohnzettel für alle </w:t>
      </w:r>
      <w:r w:rsidR="00A212F1">
        <w:rPr>
          <w:rFonts w:cs="Calibri"/>
        </w:rPr>
        <w:t>Lehrpersonen</w:t>
      </w:r>
      <w:r w:rsidRPr="00394C5E">
        <w:rPr>
          <w:rFonts w:cs="Calibri"/>
        </w:rPr>
        <w:t xml:space="preserve"> werden vom </w:t>
      </w:r>
      <w:r w:rsidR="00F44BCD">
        <w:rPr>
          <w:rFonts w:cs="Calibri"/>
        </w:rPr>
        <w:t>Bundesrechenzentrum in Wien</w:t>
      </w:r>
      <w:r w:rsidRPr="00394C5E">
        <w:rPr>
          <w:rFonts w:cs="Calibri"/>
        </w:rPr>
        <w:t xml:space="preserve"> jährlich im Februar für das vergangene Jahr direkt an das Finanzamt übermittelt.</w:t>
      </w:r>
    </w:p>
    <w:p w:rsidR="00394C5E" w:rsidRPr="00394C5E" w:rsidRDefault="00394C5E" w:rsidP="00394C5E">
      <w:pPr>
        <w:spacing w:line="240" w:lineRule="auto"/>
        <w:rPr>
          <w:rFonts w:cs="Calibri"/>
        </w:rPr>
      </w:pPr>
      <w:r w:rsidRPr="00394C5E">
        <w:rPr>
          <w:rFonts w:cs="Calibri"/>
        </w:rPr>
        <w:t xml:space="preserve">Es ist </w:t>
      </w:r>
      <w:r w:rsidRPr="00394C5E">
        <w:rPr>
          <w:rFonts w:cs="Calibri"/>
          <w:b/>
          <w:u w:val="single"/>
        </w:rPr>
        <w:t xml:space="preserve">KEIN </w:t>
      </w:r>
      <w:r w:rsidRPr="00394C5E">
        <w:rPr>
          <w:rFonts w:cs="Calibri"/>
        </w:rPr>
        <w:t>Lohnzettel beizulegen, wenn eine Lehrperson beim Finanzamt einen Antr</w:t>
      </w:r>
      <w:r w:rsidR="00F44BCD">
        <w:rPr>
          <w:rFonts w:cs="Calibri"/>
        </w:rPr>
        <w:t xml:space="preserve">ag auf Arbeitnehmerveranlagung </w:t>
      </w:r>
      <w:r w:rsidRPr="00394C5E">
        <w:rPr>
          <w:rFonts w:cs="Calibri"/>
        </w:rPr>
        <w:t>(zur Geltendmachung von Sonderausgaben, Werbungskosten etc.) einbringt.</w:t>
      </w:r>
    </w:p>
    <w:p w:rsidR="00394C5E" w:rsidRPr="00394C5E" w:rsidRDefault="00394C5E" w:rsidP="00394C5E">
      <w:pPr>
        <w:spacing w:line="240" w:lineRule="auto"/>
        <w:rPr>
          <w:rFonts w:cs="Calibri"/>
        </w:rPr>
      </w:pPr>
    </w:p>
    <w:p w:rsidR="00F44BCD" w:rsidRPr="005A302C" w:rsidRDefault="00F44BCD" w:rsidP="00F44BCD">
      <w:pPr>
        <w:spacing w:line="240" w:lineRule="auto"/>
        <w:rPr>
          <w:rFonts w:cs="Calibri"/>
          <w:b/>
          <w:sz w:val="28"/>
          <w:u w:val="single"/>
        </w:rPr>
      </w:pPr>
      <w:r w:rsidRPr="005A302C">
        <w:rPr>
          <w:rFonts w:cs="Calibri"/>
          <w:b/>
          <w:sz w:val="28"/>
          <w:u w:val="single"/>
        </w:rPr>
        <w:t xml:space="preserve">Alleinverdiener- /Alleinerzieherabsetzbetrag </w:t>
      </w:r>
      <w:r w:rsidR="0080383F">
        <w:rPr>
          <w:rFonts w:cs="Calibri"/>
          <w:b/>
          <w:sz w:val="28"/>
          <w:u w:val="single"/>
        </w:rPr>
        <w:t>und Familienbonus Plus:</w:t>
      </w:r>
    </w:p>
    <w:p w:rsidR="0098414B" w:rsidRDefault="0098414B" w:rsidP="00F44BCD">
      <w:pPr>
        <w:spacing w:line="240" w:lineRule="auto"/>
        <w:rPr>
          <w:rFonts w:cs="Calibri"/>
        </w:rPr>
      </w:pPr>
    </w:p>
    <w:p w:rsidR="0098414B" w:rsidRPr="005A302C" w:rsidRDefault="0098414B" w:rsidP="0098414B">
      <w:pPr>
        <w:spacing w:line="240" w:lineRule="auto"/>
        <w:rPr>
          <w:rFonts w:cs="Calibri"/>
          <w:b/>
        </w:rPr>
      </w:pPr>
      <w:proofErr w:type="spellStart"/>
      <w:r w:rsidRPr="005A302C">
        <w:rPr>
          <w:rFonts w:cs="Calibri"/>
          <w:b/>
        </w:rPr>
        <w:t>Alleinverdienerabsetzbetrag</w:t>
      </w:r>
      <w:proofErr w:type="spellEnd"/>
      <w:r w:rsidRPr="005A302C">
        <w:rPr>
          <w:rFonts w:cs="Calibri"/>
          <w:b/>
        </w:rPr>
        <w:t>:</w:t>
      </w:r>
    </w:p>
    <w:p w:rsidR="0098414B" w:rsidRPr="00F44BCD" w:rsidRDefault="0098414B" w:rsidP="0098414B">
      <w:pPr>
        <w:numPr>
          <w:ilvl w:val="0"/>
          <w:numId w:val="9"/>
        </w:numPr>
        <w:spacing w:line="240" w:lineRule="auto"/>
        <w:rPr>
          <w:rFonts w:cs="Calibri"/>
        </w:rPr>
      </w:pPr>
      <w:r w:rsidRPr="00F44BCD">
        <w:rPr>
          <w:rFonts w:cs="Calibri"/>
        </w:rPr>
        <w:t xml:space="preserve">Als </w:t>
      </w:r>
      <w:proofErr w:type="spellStart"/>
      <w:r w:rsidRPr="00F44BCD">
        <w:rPr>
          <w:rFonts w:cs="Calibri"/>
        </w:rPr>
        <w:t>AlleinverdienerInnen</w:t>
      </w:r>
      <w:proofErr w:type="spellEnd"/>
      <w:r w:rsidRPr="00F44BCD">
        <w:rPr>
          <w:rFonts w:cs="Calibri"/>
        </w:rPr>
        <w:t xml:space="preserve"> gelten folgende steuerpflichtige Arbeitnehmer mit einem oder mehreren Kindern:</w:t>
      </w:r>
    </w:p>
    <w:p w:rsidR="0098414B" w:rsidRPr="00F44BCD" w:rsidRDefault="0098414B" w:rsidP="0098414B">
      <w:pPr>
        <w:spacing w:line="240" w:lineRule="auto"/>
        <w:ind w:left="720"/>
        <w:rPr>
          <w:rFonts w:cs="Calibri"/>
        </w:rPr>
      </w:pPr>
      <w:r w:rsidRPr="00F44BCD">
        <w:rPr>
          <w:rFonts w:cs="Calibri"/>
        </w:rPr>
        <w:t xml:space="preserve">a) </w:t>
      </w:r>
      <w:proofErr w:type="spellStart"/>
      <w:r w:rsidRPr="00F44BCD">
        <w:rPr>
          <w:rFonts w:cs="Calibri"/>
        </w:rPr>
        <w:t>EhepartnerInnen</w:t>
      </w:r>
      <w:proofErr w:type="spellEnd"/>
      <w:r w:rsidRPr="00F44BCD">
        <w:rPr>
          <w:rFonts w:cs="Calibri"/>
        </w:rPr>
        <w:t>, welche mehr als sechs Monate verheiratet sind. Hie</w:t>
      </w:r>
      <w:r>
        <w:rPr>
          <w:rFonts w:cs="Calibri"/>
        </w:rPr>
        <w:t>r</w:t>
      </w:r>
      <w:r w:rsidRPr="00F44BCD">
        <w:rPr>
          <w:rFonts w:cs="Calibri"/>
        </w:rPr>
        <w:t xml:space="preserve">zu zählen auch eingetragene </w:t>
      </w:r>
      <w:proofErr w:type="spellStart"/>
      <w:r w:rsidRPr="00F44BCD">
        <w:rPr>
          <w:rFonts w:cs="Calibri"/>
        </w:rPr>
        <w:t>PartnerInnen</w:t>
      </w:r>
      <w:proofErr w:type="spellEnd"/>
      <w:r w:rsidRPr="00F44BCD">
        <w:rPr>
          <w:rFonts w:cs="Calibri"/>
        </w:rPr>
        <w:t xml:space="preserve"> und in Lebensgemeinschaft lebende Personen.</w:t>
      </w:r>
    </w:p>
    <w:p w:rsidR="0098414B" w:rsidRPr="00F44BCD" w:rsidRDefault="0098414B" w:rsidP="0098414B">
      <w:pPr>
        <w:spacing w:line="240" w:lineRule="auto"/>
        <w:rPr>
          <w:rFonts w:cs="Calibri"/>
        </w:rPr>
      </w:pPr>
      <w:r w:rsidRPr="00F44BCD">
        <w:rPr>
          <w:rFonts w:cs="Calibri"/>
        </w:rPr>
        <w:tab/>
        <w:t xml:space="preserve">b) </w:t>
      </w:r>
      <w:r w:rsidR="0015424E">
        <w:rPr>
          <w:rFonts w:cs="Calibri"/>
        </w:rPr>
        <w:t>D</w:t>
      </w:r>
      <w:r>
        <w:rPr>
          <w:rFonts w:cs="Calibri"/>
        </w:rPr>
        <w:t>er</w:t>
      </w:r>
      <w:r w:rsidR="00043015">
        <w:rPr>
          <w:rFonts w:cs="Calibri"/>
        </w:rPr>
        <w:t>/die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Partner</w:t>
      </w:r>
      <w:r w:rsidR="00043015">
        <w:rPr>
          <w:rFonts w:cs="Calibri"/>
        </w:rPr>
        <w:t>In</w:t>
      </w:r>
      <w:proofErr w:type="spellEnd"/>
      <w:r w:rsidRPr="00F44BCD">
        <w:rPr>
          <w:rFonts w:cs="Calibri"/>
        </w:rPr>
        <w:t xml:space="preserve"> d</w:t>
      </w:r>
      <w:r>
        <w:rPr>
          <w:rFonts w:cs="Calibri"/>
        </w:rPr>
        <w:t>arf</w:t>
      </w:r>
      <w:r w:rsidRPr="00F44BCD">
        <w:rPr>
          <w:rFonts w:cs="Calibri"/>
        </w:rPr>
        <w:t xml:space="preserve"> nicht dauerhaft getrennt leben (gemeinsamer Wohnsitz) und</w:t>
      </w:r>
    </w:p>
    <w:p w:rsidR="0098414B" w:rsidRDefault="0098414B" w:rsidP="0098414B">
      <w:pPr>
        <w:spacing w:line="240" w:lineRule="auto"/>
        <w:rPr>
          <w:rFonts w:cs="Calibri"/>
        </w:rPr>
      </w:pPr>
      <w:r w:rsidRPr="00F44BCD">
        <w:rPr>
          <w:rFonts w:cs="Calibri"/>
        </w:rPr>
        <w:tab/>
        <w:t>c) nicht mehr als € 6.000,</w:t>
      </w:r>
      <w:r>
        <w:rPr>
          <w:rFonts w:cs="Calibri"/>
        </w:rPr>
        <w:t>00</w:t>
      </w:r>
      <w:r w:rsidRPr="00F44BCD">
        <w:rPr>
          <w:rFonts w:cs="Calibri"/>
        </w:rPr>
        <w:t xml:space="preserve"> jährlich verdienen.</w:t>
      </w:r>
    </w:p>
    <w:p w:rsidR="0098414B" w:rsidRDefault="0098414B" w:rsidP="00F44BCD">
      <w:pPr>
        <w:spacing w:line="240" w:lineRule="auto"/>
        <w:rPr>
          <w:rFonts w:cs="Calibri"/>
        </w:rPr>
      </w:pPr>
    </w:p>
    <w:p w:rsidR="0098414B" w:rsidRDefault="0098414B" w:rsidP="0098414B">
      <w:pPr>
        <w:spacing w:line="240" w:lineRule="auto"/>
        <w:rPr>
          <w:rFonts w:cs="Calibri"/>
          <w:b/>
        </w:rPr>
      </w:pPr>
      <w:r>
        <w:rPr>
          <w:rFonts w:cs="Calibri"/>
          <w:b/>
        </w:rPr>
        <w:t>Alleinerzieherabsetzbetrag:</w:t>
      </w:r>
    </w:p>
    <w:p w:rsidR="0098414B" w:rsidRPr="00043015" w:rsidRDefault="0098414B" w:rsidP="00043015">
      <w:pPr>
        <w:pStyle w:val="Listenabsatz"/>
        <w:numPr>
          <w:ilvl w:val="0"/>
          <w:numId w:val="10"/>
        </w:numPr>
        <w:spacing w:line="240" w:lineRule="auto"/>
        <w:rPr>
          <w:rFonts w:cs="Calibri"/>
        </w:rPr>
      </w:pPr>
      <w:r>
        <w:rPr>
          <w:rFonts w:cs="Calibri"/>
        </w:rPr>
        <w:t xml:space="preserve">Dieser steht zu, wenn </w:t>
      </w:r>
      <w:r w:rsidR="00043015">
        <w:rPr>
          <w:rFonts w:cs="Calibri"/>
        </w:rPr>
        <w:t xml:space="preserve">der/die </w:t>
      </w:r>
      <w:proofErr w:type="spellStart"/>
      <w:r w:rsidR="00043015">
        <w:rPr>
          <w:rFonts w:cs="Calibri"/>
        </w:rPr>
        <w:t>ArbeitnehmerIn</w:t>
      </w:r>
      <w:proofErr w:type="spellEnd"/>
      <w:r w:rsidR="00043015">
        <w:rPr>
          <w:rFonts w:cs="Calibri"/>
        </w:rPr>
        <w:t xml:space="preserve"> </w:t>
      </w:r>
      <w:r w:rsidRPr="00043015">
        <w:rPr>
          <w:rFonts w:cs="Calibri"/>
        </w:rPr>
        <w:t>mehr als sechs Monate im Kalenderjahr nicht in einer Partnerschaft (E</w:t>
      </w:r>
      <w:r w:rsidR="00043015">
        <w:rPr>
          <w:rFonts w:cs="Calibri"/>
        </w:rPr>
        <w:t>he, Lebensgemeinschaft, eingetragene</w:t>
      </w:r>
      <w:r w:rsidRPr="00043015">
        <w:rPr>
          <w:rFonts w:cs="Calibri"/>
        </w:rPr>
        <w:t xml:space="preserve"> Partner) lebt</w:t>
      </w:r>
      <w:r w:rsidR="002C6D7D">
        <w:rPr>
          <w:rFonts w:cs="Calibri"/>
        </w:rPr>
        <w:t>.</w:t>
      </w:r>
    </w:p>
    <w:p w:rsidR="0098414B" w:rsidRDefault="0098414B" w:rsidP="00F44BCD">
      <w:pPr>
        <w:spacing w:line="240" w:lineRule="auto"/>
        <w:rPr>
          <w:rFonts w:cs="Calibri"/>
        </w:rPr>
      </w:pPr>
    </w:p>
    <w:p w:rsidR="0098414B" w:rsidRDefault="0098414B" w:rsidP="0098414B">
      <w:pPr>
        <w:spacing w:line="240" w:lineRule="auto"/>
        <w:rPr>
          <w:rFonts w:cs="Calibri"/>
        </w:rPr>
      </w:pPr>
      <w:r>
        <w:rPr>
          <w:rFonts w:cs="Calibri"/>
          <w:b/>
        </w:rPr>
        <w:t>Familienbonus</w:t>
      </w:r>
      <w:r w:rsidR="00043015">
        <w:rPr>
          <w:rFonts w:cs="Calibri"/>
          <w:b/>
        </w:rPr>
        <w:t xml:space="preserve"> Plus</w:t>
      </w:r>
      <w:r>
        <w:rPr>
          <w:rFonts w:cs="Calibri"/>
          <w:b/>
        </w:rPr>
        <w:t>:</w:t>
      </w:r>
    </w:p>
    <w:p w:rsidR="00896B07" w:rsidRDefault="0098414B" w:rsidP="0098414B">
      <w:pPr>
        <w:spacing w:line="240" w:lineRule="auto"/>
        <w:rPr>
          <w:rFonts w:cs="Calibri"/>
        </w:rPr>
      </w:pPr>
      <w:r w:rsidRPr="00F44BCD">
        <w:rPr>
          <w:rFonts w:cs="Calibri"/>
        </w:rPr>
        <w:t xml:space="preserve">Für </w:t>
      </w:r>
      <w:proofErr w:type="spellStart"/>
      <w:r w:rsidRPr="00F44BCD">
        <w:rPr>
          <w:rFonts w:cs="Calibri"/>
        </w:rPr>
        <w:t>Alleinverdiener</w:t>
      </w:r>
      <w:r w:rsidR="00156DD7">
        <w:rPr>
          <w:rFonts w:cs="Calibri"/>
        </w:rPr>
        <w:t>Innen</w:t>
      </w:r>
      <w:proofErr w:type="spellEnd"/>
      <w:r w:rsidRPr="00F44BCD">
        <w:rPr>
          <w:rFonts w:cs="Calibri"/>
        </w:rPr>
        <w:t xml:space="preserve"> </w:t>
      </w:r>
      <w:r w:rsidR="00043015">
        <w:rPr>
          <w:rFonts w:cs="Calibri"/>
        </w:rPr>
        <w:t xml:space="preserve">und </w:t>
      </w:r>
      <w:proofErr w:type="spellStart"/>
      <w:r w:rsidR="00043015">
        <w:rPr>
          <w:rFonts w:cs="Calibri"/>
        </w:rPr>
        <w:t>Alleinerzieher</w:t>
      </w:r>
      <w:r w:rsidR="00156DD7">
        <w:rPr>
          <w:rFonts w:cs="Calibri"/>
        </w:rPr>
        <w:t>Innen</w:t>
      </w:r>
      <w:proofErr w:type="spellEnd"/>
      <w:r w:rsidR="00043015">
        <w:rPr>
          <w:rFonts w:cs="Calibri"/>
        </w:rPr>
        <w:t xml:space="preserve"> </w:t>
      </w:r>
      <w:r w:rsidRPr="00F44BCD">
        <w:rPr>
          <w:rFonts w:cs="Calibri"/>
        </w:rPr>
        <w:t xml:space="preserve">mit Kindern </w:t>
      </w:r>
      <w:r>
        <w:rPr>
          <w:rFonts w:cs="Calibri"/>
        </w:rPr>
        <w:t xml:space="preserve">gibt es </w:t>
      </w:r>
      <w:r w:rsidRPr="00F44BCD">
        <w:rPr>
          <w:rFonts w:cs="Calibri"/>
        </w:rPr>
        <w:t>zusätzlich zum Absetzbetrag einen „</w:t>
      </w:r>
      <w:r>
        <w:rPr>
          <w:rFonts w:cs="Calibri"/>
        </w:rPr>
        <w:t>Familienbonus</w:t>
      </w:r>
      <w:r w:rsidR="00043015">
        <w:rPr>
          <w:rFonts w:cs="Calibri"/>
        </w:rPr>
        <w:t xml:space="preserve"> Plus</w:t>
      </w:r>
      <w:r w:rsidRPr="00F44BCD">
        <w:rPr>
          <w:rFonts w:cs="Calibri"/>
        </w:rPr>
        <w:t xml:space="preserve">“. </w:t>
      </w:r>
      <w:r w:rsidR="00896B07">
        <w:rPr>
          <w:rFonts w:cs="Calibri"/>
        </w:rPr>
        <w:t xml:space="preserve"> </w:t>
      </w:r>
    </w:p>
    <w:p w:rsidR="0098414B" w:rsidRPr="00F44BCD" w:rsidRDefault="00896B07" w:rsidP="0098414B">
      <w:pPr>
        <w:spacing w:line="240" w:lineRule="auto"/>
        <w:rPr>
          <w:rFonts w:cs="Calibri"/>
        </w:rPr>
      </w:pPr>
      <w:r>
        <w:rPr>
          <w:rFonts w:cs="Calibri"/>
        </w:rPr>
        <w:t>Dieser kann von beiden Elternteilen zu 50% oder von einem Elternteil zu 100% beantragt werden.</w:t>
      </w:r>
    </w:p>
    <w:p w:rsidR="0098414B" w:rsidRDefault="00083C3C" w:rsidP="00156DD7">
      <w:pPr>
        <w:spacing w:line="240" w:lineRule="auto"/>
        <w:ind w:right="-286"/>
        <w:rPr>
          <w:rFonts w:cs="Calibri"/>
        </w:rPr>
      </w:pPr>
      <w:r w:rsidRPr="00896B07">
        <w:rPr>
          <w:rFonts w:cs="Calibri"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551180</wp:posOffset>
                </wp:positionV>
                <wp:extent cx="5879465" cy="1404620"/>
                <wp:effectExtent l="0" t="0" r="26035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140462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B07" w:rsidRPr="00896B07" w:rsidRDefault="00896B07" w:rsidP="00896B07">
                            <w:pPr>
                              <w:rPr>
                                <w:b/>
                              </w:rPr>
                            </w:pPr>
                            <w:r w:rsidRPr="00896B07">
                              <w:rPr>
                                <w:rFonts w:cs="Calibri"/>
                                <w:b/>
                              </w:rPr>
                              <w:t xml:space="preserve">Für die Beantragung </w:t>
                            </w:r>
                            <w:r w:rsidR="00156DD7">
                              <w:rPr>
                                <w:rFonts w:cs="Calibri"/>
                                <w:b/>
                              </w:rPr>
                              <w:t>dieser</w:t>
                            </w:r>
                            <w:r w:rsidRPr="00896B07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043015">
                              <w:rPr>
                                <w:rFonts w:cs="Calibri"/>
                                <w:b/>
                              </w:rPr>
                              <w:t>drei</w:t>
                            </w:r>
                            <w:r w:rsidRPr="00896B07">
                              <w:rPr>
                                <w:rFonts w:cs="Calibri"/>
                                <w:b/>
                              </w:rPr>
                              <w:t xml:space="preserve"> Steuerbegünstigungen (Alleinverdiener- bzw. Alleinerzieherabsetzbetrag und Familienbonus</w:t>
                            </w:r>
                            <w:r w:rsidR="00043015">
                              <w:rPr>
                                <w:rFonts w:cs="Calibri"/>
                                <w:b/>
                              </w:rPr>
                              <w:t xml:space="preserve"> Plus</w:t>
                            </w:r>
                            <w:r w:rsidRPr="00896B07">
                              <w:rPr>
                                <w:rFonts w:cs="Calibri"/>
                                <w:b/>
                              </w:rPr>
                              <w:t xml:space="preserve">) wird </w:t>
                            </w:r>
                            <w:r w:rsidRPr="00043015">
                              <w:rPr>
                                <w:rFonts w:cs="Calibri"/>
                                <w:b/>
                                <w:u w:val="single"/>
                              </w:rPr>
                              <w:t>der Bezug der Familienbeihilfe vorausgesetzt!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43.4pt;width:462.9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" fillcolor="white [3201]" strokecolor="red" strokeweight="1.5pt">
                <v:textbox style="mso-fit-shape-to-text:t">
                  <w:txbxContent>
                    <w:p w:rsidR="00896B07" w:rsidRPr="00896B07" w:rsidRDefault="00896B07" w:rsidP="00896B07">
                      <w:pPr>
                        <w:rPr>
                          <w:b/>
                        </w:rPr>
                      </w:pPr>
                      <w:r w:rsidRPr="00896B07">
                        <w:rPr>
                          <w:rFonts w:cs="Calibri"/>
                          <w:b/>
                        </w:rPr>
                        <w:t xml:space="preserve">Für die Beantragung </w:t>
                      </w:r>
                      <w:r w:rsidR="00156DD7">
                        <w:rPr>
                          <w:rFonts w:cs="Calibri"/>
                          <w:b/>
                        </w:rPr>
                        <w:t>dieser</w:t>
                      </w:r>
                      <w:r w:rsidRPr="00896B07">
                        <w:rPr>
                          <w:rFonts w:cs="Calibri"/>
                          <w:b/>
                        </w:rPr>
                        <w:t xml:space="preserve"> </w:t>
                      </w:r>
                      <w:r w:rsidR="00043015">
                        <w:rPr>
                          <w:rFonts w:cs="Calibri"/>
                          <w:b/>
                        </w:rPr>
                        <w:t>drei</w:t>
                      </w:r>
                      <w:r w:rsidRPr="00896B07">
                        <w:rPr>
                          <w:rFonts w:cs="Calibri"/>
                          <w:b/>
                        </w:rPr>
                        <w:t xml:space="preserve"> Steuerbegünstigungen (Alleinverdiener- bzw. Alleinerzieherabsetzbetrag und Familienbonus</w:t>
                      </w:r>
                      <w:r w:rsidR="00043015">
                        <w:rPr>
                          <w:rFonts w:cs="Calibri"/>
                          <w:b/>
                        </w:rPr>
                        <w:t xml:space="preserve"> Plus</w:t>
                      </w:r>
                      <w:r w:rsidRPr="00896B07">
                        <w:rPr>
                          <w:rFonts w:cs="Calibri"/>
                          <w:b/>
                        </w:rPr>
                        <w:t xml:space="preserve">) wird </w:t>
                      </w:r>
                      <w:r w:rsidRPr="00043015">
                        <w:rPr>
                          <w:rFonts w:cs="Calibri"/>
                          <w:b/>
                          <w:u w:val="single"/>
                        </w:rPr>
                        <w:t>der Bezug der Familienbeihilfe vorausgesetzt!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414B" w:rsidRPr="00F44BCD">
        <w:rPr>
          <w:rFonts w:cs="Calibri"/>
        </w:rPr>
        <w:t xml:space="preserve">Der </w:t>
      </w:r>
      <w:r w:rsidR="0098414B">
        <w:rPr>
          <w:rFonts w:cs="Calibri"/>
        </w:rPr>
        <w:t xml:space="preserve">Familienbonus </w:t>
      </w:r>
      <w:r w:rsidR="00043015">
        <w:rPr>
          <w:rFonts w:cs="Calibri"/>
        </w:rPr>
        <w:t xml:space="preserve">Plus </w:t>
      </w:r>
      <w:r w:rsidR="0098414B">
        <w:rPr>
          <w:rFonts w:cs="Calibri"/>
        </w:rPr>
        <w:t xml:space="preserve">ist </w:t>
      </w:r>
      <w:r w:rsidR="0098414B" w:rsidRPr="00F44BCD">
        <w:rPr>
          <w:rFonts w:cs="Calibri"/>
        </w:rPr>
        <w:t>auch bei Geburt eines weiteren</w:t>
      </w:r>
      <w:r w:rsidR="0098414B">
        <w:rPr>
          <w:rFonts w:cs="Calibri"/>
        </w:rPr>
        <w:t xml:space="preserve"> Kindes</w:t>
      </w:r>
      <w:r w:rsidR="0098414B" w:rsidRPr="00F44BCD">
        <w:rPr>
          <w:rFonts w:cs="Calibri"/>
        </w:rPr>
        <w:t xml:space="preserve"> mit dem Erklärungsformular E 30 zu beantragen </w:t>
      </w:r>
      <w:hyperlink r:id="rId13" w:history="1">
        <w:r w:rsidR="0098414B" w:rsidRPr="001A2086">
          <w:rPr>
            <w:rStyle w:val="Hyperlink"/>
            <w:rFonts w:cs="Calibri"/>
          </w:rPr>
          <w:t>http://formulare.bmf.gv.at/service/formulare/inter-Steuern/pdfs/9999/E30.pdf</w:t>
        </w:r>
      </w:hyperlink>
      <w:r w:rsidR="0098414B">
        <w:rPr>
          <w:rFonts w:cs="Calibri"/>
        </w:rPr>
        <w:t>.</w:t>
      </w:r>
    </w:p>
    <w:p w:rsidR="00083C3C" w:rsidRDefault="00083C3C" w:rsidP="0098414B">
      <w:pPr>
        <w:spacing w:line="240" w:lineRule="auto"/>
        <w:rPr>
          <w:rFonts w:cs="Calibri"/>
        </w:rPr>
      </w:pPr>
    </w:p>
    <w:p w:rsidR="00083C3C" w:rsidRDefault="0098414B" w:rsidP="0098414B">
      <w:pPr>
        <w:spacing w:line="240" w:lineRule="auto"/>
        <w:rPr>
          <w:rFonts w:cs="Calibri"/>
        </w:rPr>
      </w:pPr>
      <w:r w:rsidRPr="00896B07">
        <w:rPr>
          <w:rFonts w:cs="Calibri"/>
        </w:rPr>
        <w:t xml:space="preserve">Wegfall der Anspruchsvoraussetzungen: </w:t>
      </w:r>
    </w:p>
    <w:p w:rsidR="0098414B" w:rsidRPr="00394C5E" w:rsidRDefault="0098414B" w:rsidP="0098414B">
      <w:pPr>
        <w:spacing w:line="240" w:lineRule="auto"/>
        <w:rPr>
          <w:rFonts w:cs="Calibri"/>
        </w:rPr>
      </w:pPr>
      <w:r w:rsidRPr="00F44BCD">
        <w:rPr>
          <w:rFonts w:cs="Calibri"/>
        </w:rPr>
        <w:t xml:space="preserve">Fallen die Voraussetzungen für die Gewährung des </w:t>
      </w:r>
      <w:r>
        <w:rPr>
          <w:rFonts w:cs="Calibri"/>
        </w:rPr>
        <w:t>Familienbonus</w:t>
      </w:r>
      <w:r w:rsidRPr="00F44BCD">
        <w:rPr>
          <w:rFonts w:cs="Calibri"/>
        </w:rPr>
        <w:t xml:space="preserve"> </w:t>
      </w:r>
      <w:r w:rsidR="00043015">
        <w:rPr>
          <w:rFonts w:cs="Calibri"/>
        </w:rPr>
        <w:t xml:space="preserve">Plus </w:t>
      </w:r>
      <w:r w:rsidRPr="00F44BCD">
        <w:rPr>
          <w:rFonts w:cs="Calibri"/>
        </w:rPr>
        <w:t>(auch für einzelne Kinder) bzw. des Alleinverdiener</w:t>
      </w:r>
      <w:r>
        <w:rPr>
          <w:rFonts w:cs="Calibri"/>
        </w:rPr>
        <w:t>-/ Alleinerzieher</w:t>
      </w:r>
      <w:r w:rsidRPr="00F44BCD">
        <w:rPr>
          <w:rFonts w:cs="Calibri"/>
        </w:rPr>
        <w:t xml:space="preserve">absetzbetrages weg, ist dies innerhalb eines Monats der </w:t>
      </w:r>
      <w:r>
        <w:rPr>
          <w:rFonts w:cs="Calibri"/>
        </w:rPr>
        <w:t>Bildungsdirektion</w:t>
      </w:r>
      <w:r w:rsidRPr="00F44BCD">
        <w:rPr>
          <w:rFonts w:cs="Calibri"/>
        </w:rPr>
        <w:t xml:space="preserve"> zu melden.</w:t>
      </w:r>
    </w:p>
    <w:p w:rsidR="00030D09" w:rsidRPr="005A302C" w:rsidRDefault="005A302C" w:rsidP="00030D09">
      <w:pPr>
        <w:spacing w:line="240" w:lineRule="auto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lastRenderedPageBreak/>
        <w:t>Pendlerpauschale:</w:t>
      </w:r>
    </w:p>
    <w:p w:rsidR="00896B07" w:rsidRDefault="002C6D7D" w:rsidP="00030D09">
      <w:pPr>
        <w:spacing w:line="240" w:lineRule="auto"/>
        <w:rPr>
          <w:rFonts w:cs="Calibri"/>
        </w:rPr>
      </w:pPr>
      <w:r>
        <w:rPr>
          <w:rFonts w:cs="Calibri"/>
        </w:rPr>
        <w:t>Es wird</w:t>
      </w:r>
      <w:r w:rsidR="00BA551D">
        <w:rPr>
          <w:rFonts w:cs="Calibri"/>
        </w:rPr>
        <w:t xml:space="preserve"> zwischen dem kleinen und großen Pendlerpauschale</w:t>
      </w:r>
      <w:r>
        <w:rPr>
          <w:rFonts w:cs="Calibri"/>
        </w:rPr>
        <w:t xml:space="preserve"> unterschieden</w:t>
      </w:r>
      <w:r w:rsidR="00BA551D">
        <w:rPr>
          <w:rFonts w:cs="Calibri"/>
        </w:rPr>
        <w:t>:</w:t>
      </w:r>
    </w:p>
    <w:p w:rsidR="00BA551D" w:rsidRDefault="00BA551D" w:rsidP="00030D09">
      <w:pPr>
        <w:spacing w:line="240" w:lineRule="auto"/>
        <w:rPr>
          <w:rFonts w:cs="Calibri"/>
        </w:rPr>
      </w:pPr>
    </w:p>
    <w:p w:rsidR="00BA551D" w:rsidRDefault="00BA551D" w:rsidP="00030D09">
      <w:pPr>
        <w:spacing w:line="240" w:lineRule="auto"/>
        <w:rPr>
          <w:rFonts w:cs="Calibri"/>
        </w:rPr>
      </w:pPr>
      <w:r>
        <w:rPr>
          <w:rFonts w:cs="Calibri"/>
        </w:rPr>
        <w:t xml:space="preserve">Das </w:t>
      </w:r>
      <w:r w:rsidRPr="00043015">
        <w:rPr>
          <w:rFonts w:cs="Calibri"/>
          <w:b/>
        </w:rPr>
        <w:t>kleine Pendlerpauschale</w:t>
      </w:r>
      <w:r>
        <w:rPr>
          <w:rFonts w:cs="Calibri"/>
        </w:rPr>
        <w:t xml:space="preserve"> steht zu, wenn die Benützung eines Massenverkehrsmittels zumutbar ist (mind. 20 km)</w:t>
      </w:r>
      <w:r w:rsidR="008179A0">
        <w:rPr>
          <w:rFonts w:cs="Calibri"/>
        </w:rPr>
        <w:t>.</w:t>
      </w:r>
    </w:p>
    <w:p w:rsidR="00BA551D" w:rsidRDefault="00BA551D" w:rsidP="00030D09">
      <w:pPr>
        <w:spacing w:line="240" w:lineRule="auto"/>
        <w:rPr>
          <w:rFonts w:cs="Calibri"/>
        </w:rPr>
      </w:pPr>
      <w:r>
        <w:rPr>
          <w:rFonts w:cs="Calibri"/>
        </w:rPr>
        <w:t xml:space="preserve">Das </w:t>
      </w:r>
      <w:r w:rsidRPr="00043015">
        <w:rPr>
          <w:rFonts w:cs="Calibri"/>
          <w:b/>
        </w:rPr>
        <w:t>große Pendlerpauschale</w:t>
      </w:r>
      <w:r>
        <w:rPr>
          <w:rFonts w:cs="Calibri"/>
        </w:rPr>
        <w:t xml:space="preserve"> steht zu, wenn die Benützung eines Massenverkehrsmittels </w:t>
      </w:r>
      <w:r w:rsidRPr="00BA551D">
        <w:rPr>
          <w:rFonts w:cs="Calibri"/>
          <w:u w:val="single"/>
        </w:rPr>
        <w:t>nicht</w:t>
      </w:r>
      <w:r>
        <w:rPr>
          <w:rFonts w:cs="Calibri"/>
        </w:rPr>
        <w:t xml:space="preserve"> zumutbar ist (mind. 2 km)</w:t>
      </w:r>
      <w:r w:rsidR="008179A0">
        <w:rPr>
          <w:rFonts w:cs="Calibri"/>
        </w:rPr>
        <w:t>.</w:t>
      </w:r>
      <w:bookmarkStart w:id="0" w:name="_GoBack"/>
      <w:bookmarkEnd w:id="0"/>
    </w:p>
    <w:p w:rsidR="00896B07" w:rsidRDefault="00896B07" w:rsidP="00030D09">
      <w:pPr>
        <w:spacing w:line="240" w:lineRule="auto"/>
        <w:rPr>
          <w:rFonts w:cs="Calibri"/>
        </w:rPr>
      </w:pPr>
    </w:p>
    <w:p w:rsidR="00896B07" w:rsidRDefault="00BA551D" w:rsidP="00030D09">
      <w:pPr>
        <w:spacing w:line="240" w:lineRule="auto"/>
        <w:rPr>
          <w:rFonts w:cs="Calibri"/>
        </w:rPr>
      </w:pPr>
      <w:r>
        <w:rPr>
          <w:rFonts w:cs="Calibri"/>
        </w:rPr>
        <w:t xml:space="preserve">Beantragt werden kann die Pendlerpauschale mit dem Pendlerrechner. </w:t>
      </w:r>
    </w:p>
    <w:p w:rsidR="00BA551D" w:rsidRDefault="00BA551D" w:rsidP="00030D09">
      <w:pPr>
        <w:spacing w:line="240" w:lineRule="auto"/>
        <w:rPr>
          <w:rFonts w:cs="Calibri"/>
        </w:rPr>
      </w:pPr>
      <w:r>
        <w:rPr>
          <w:rFonts w:cs="Calibri"/>
        </w:rPr>
        <w:t>Durch diese Erklärung kann der Dienstgeber die Pendlerpauschal</w:t>
      </w:r>
      <w:r w:rsidR="00B26858">
        <w:rPr>
          <w:rFonts w:cs="Calibri"/>
        </w:rPr>
        <w:t xml:space="preserve">e und </w:t>
      </w:r>
      <w:r>
        <w:rPr>
          <w:rFonts w:cs="Calibri"/>
        </w:rPr>
        <w:t xml:space="preserve">den Pendlereuro </w:t>
      </w:r>
      <w:r w:rsidR="00B26858">
        <w:rPr>
          <w:rFonts w:cs="Calibri"/>
        </w:rPr>
        <w:t xml:space="preserve">berücksichtigen </w:t>
      </w:r>
      <w:r>
        <w:rPr>
          <w:rFonts w:cs="Calibri"/>
        </w:rPr>
        <w:t>sowie den Fahrtkostenzuschuss gewähren.</w:t>
      </w:r>
    </w:p>
    <w:p w:rsidR="00BA551D" w:rsidRDefault="00BA551D" w:rsidP="00030D09">
      <w:pPr>
        <w:spacing w:line="240" w:lineRule="auto"/>
        <w:rPr>
          <w:rFonts w:cs="Calibri"/>
        </w:rPr>
      </w:pPr>
    </w:p>
    <w:p w:rsidR="00B26858" w:rsidRPr="00896B07" w:rsidRDefault="00B26858" w:rsidP="00B26858">
      <w:pPr>
        <w:spacing w:line="240" w:lineRule="auto"/>
        <w:rPr>
          <w:rFonts w:cs="Calibri"/>
        </w:rPr>
      </w:pPr>
      <w:r>
        <w:rPr>
          <w:rFonts w:cs="Calibri"/>
        </w:rPr>
        <w:t>Einstellung der Pendlerpauschale:</w:t>
      </w:r>
    </w:p>
    <w:p w:rsidR="00B26858" w:rsidRDefault="00B26858" w:rsidP="00030D09">
      <w:pPr>
        <w:spacing w:line="240" w:lineRule="auto"/>
        <w:rPr>
          <w:rFonts w:cs="Calibri"/>
        </w:rPr>
      </w:pPr>
      <w:r>
        <w:rPr>
          <w:rFonts w:cs="Calibri"/>
        </w:rPr>
        <w:t xml:space="preserve">Jegliche Änderung der Stammschule bzw. </w:t>
      </w:r>
      <w:r w:rsidR="00043015">
        <w:rPr>
          <w:rFonts w:cs="Calibri"/>
        </w:rPr>
        <w:t>de</w:t>
      </w:r>
      <w:r>
        <w:rPr>
          <w:rFonts w:cs="Calibri"/>
        </w:rPr>
        <w:t>s Wohnungswechsels ist der Bildungsdirektion unaufgefordert mitzuteilen!</w:t>
      </w:r>
    </w:p>
    <w:p w:rsidR="00B26858" w:rsidRDefault="00B26858" w:rsidP="00030D09">
      <w:pPr>
        <w:spacing w:line="240" w:lineRule="auto"/>
        <w:rPr>
          <w:rFonts w:cs="Calibri"/>
        </w:rPr>
      </w:pPr>
    </w:p>
    <w:p w:rsidR="002C6D7D" w:rsidRDefault="00B26858" w:rsidP="00030D09">
      <w:pPr>
        <w:spacing w:line="240" w:lineRule="auto"/>
        <w:rPr>
          <w:rFonts w:cs="Calibri"/>
          <w:b/>
          <w:sz w:val="28"/>
          <w:u w:val="single"/>
        </w:rPr>
      </w:pPr>
      <w:r w:rsidRPr="00B26858">
        <w:rPr>
          <w:rFonts w:cs="Calibri"/>
          <w:b/>
          <w:sz w:val="28"/>
          <w:u w:val="single"/>
        </w:rPr>
        <w:t xml:space="preserve">Auskünfte &amp; Kontakt: </w:t>
      </w:r>
    </w:p>
    <w:p w:rsidR="002C6D7D" w:rsidRPr="00B26858" w:rsidRDefault="00024403" w:rsidP="002C6D7D">
      <w:pPr>
        <w:tabs>
          <w:tab w:val="left" w:pos="2552"/>
          <w:tab w:val="left" w:pos="5670"/>
        </w:tabs>
        <w:spacing w:line="240" w:lineRule="auto"/>
        <w:rPr>
          <w:rFonts w:cs="Calibri"/>
          <w:b/>
          <w:sz w:val="28"/>
          <w:u w:val="single"/>
        </w:rPr>
      </w:pPr>
      <w:r>
        <w:rPr>
          <w:rFonts w:cs="Calibri"/>
        </w:rPr>
        <w:t>Bushra Rehman</w:t>
      </w:r>
      <w:r w:rsidR="002C6D7D">
        <w:rPr>
          <w:rFonts w:cs="Calibri"/>
        </w:rPr>
        <w:tab/>
        <w:t>Telefo</w:t>
      </w:r>
      <w:r w:rsidR="00147B68">
        <w:rPr>
          <w:rFonts w:cs="Calibri"/>
        </w:rPr>
        <w:t>n 05574/4960-442</w:t>
      </w:r>
      <w:r w:rsidR="00147B68">
        <w:rPr>
          <w:rFonts w:cs="Calibri"/>
        </w:rPr>
        <w:tab/>
      </w:r>
      <w:r w:rsidR="00147B68">
        <w:rPr>
          <w:rFonts w:cs="Calibri"/>
        </w:rPr>
        <w:tab/>
      </w:r>
      <w:r>
        <w:rPr>
          <w:rFonts w:cs="Calibri"/>
        </w:rPr>
        <w:t>bushra.rehman</w:t>
      </w:r>
      <w:r w:rsidR="002C6D7D">
        <w:rPr>
          <w:rFonts w:cs="Calibri"/>
        </w:rPr>
        <w:t>@bildung-vbg.gv.at</w:t>
      </w:r>
    </w:p>
    <w:p w:rsidR="00B26858" w:rsidRDefault="00B26858" w:rsidP="00030D09">
      <w:pPr>
        <w:spacing w:line="240" w:lineRule="auto"/>
        <w:rPr>
          <w:rFonts w:cs="Calibri"/>
        </w:rPr>
      </w:pPr>
    </w:p>
    <w:p w:rsidR="00394C5E" w:rsidRPr="00394C5E" w:rsidRDefault="00394C5E" w:rsidP="00394C5E">
      <w:pPr>
        <w:spacing w:line="240" w:lineRule="auto"/>
        <w:rPr>
          <w:rFonts w:cs="Calibri"/>
        </w:rPr>
      </w:pPr>
    </w:p>
    <w:sectPr w:rsidR="00394C5E" w:rsidRPr="00394C5E" w:rsidSect="00AC70AF">
      <w:headerReference w:type="default" r:id="rId14"/>
      <w:headerReference w:type="first" r:id="rId15"/>
      <w:footerReference w:type="first" r:id="rId16"/>
      <w:type w:val="continuous"/>
      <w:pgSz w:w="11906" w:h="16838" w:code="9"/>
      <w:pgMar w:top="1418" w:right="851" w:bottom="1247" w:left="1418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21" w:rsidRDefault="00980921" w:rsidP="00A55516">
      <w:r>
        <w:separator/>
      </w:r>
    </w:p>
  </w:endnote>
  <w:endnote w:type="continuationSeparator" w:id="0">
    <w:p w:rsidR="00980921" w:rsidRDefault="00980921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113" w:rsidRPr="00712D47" w:rsidRDefault="005C6113" w:rsidP="00A55516">
    <w:pPr>
      <w:pStyle w:val="Fuzeile"/>
      <w:spacing w:line="220" w:lineRule="exact"/>
      <w:rPr>
        <w:color w:val="7C7C7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21" w:rsidRDefault="00980921" w:rsidP="00A55516">
      <w:r>
        <w:separator/>
      </w:r>
    </w:p>
  </w:footnote>
  <w:footnote w:type="continuationSeparator" w:id="0">
    <w:p w:rsidR="00980921" w:rsidRDefault="00980921" w:rsidP="00A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3C" w:rsidRPr="00083C3C" w:rsidRDefault="00083C3C" w:rsidP="00083C3C">
    <w:pPr>
      <w:pStyle w:val="Absende-URL"/>
      <w:spacing w:before="0" w:after="840" w:line="240" w:lineRule="auto"/>
      <w:ind w:firstLine="6180"/>
      <w:rPr>
        <w:color w:val="D12E0D"/>
      </w:rPr>
    </w:pPr>
    <w:r>
      <w:rPr>
        <w:lang w:val="de-AT"/>
      </w:rPr>
      <w:drawing>
        <wp:anchor distT="0" distB="0" distL="114300" distR="114300" simplePos="0" relativeHeight="251661312" behindDoc="1" locked="0" layoutInCell="1" allowOverlap="1" wp14:anchorId="4965BC13" wp14:editId="5EECEFAE">
          <wp:simplePos x="0" y="0"/>
          <wp:positionH relativeFrom="column">
            <wp:posOffset>-1270</wp:posOffset>
          </wp:positionH>
          <wp:positionV relativeFrom="paragraph">
            <wp:posOffset>33020</wp:posOffset>
          </wp:positionV>
          <wp:extent cx="2538095" cy="45021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3" t="19095" r="3529" b="11099"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A8B">
      <w:rPr>
        <w:color w:val="D12E0D"/>
      </w:rPr>
      <w:t>bildung-vbg.gv.at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113" w:rsidRPr="005B0A8B" w:rsidRDefault="00030D09" w:rsidP="000D6F72">
    <w:pPr>
      <w:pStyle w:val="Absende-URL"/>
      <w:spacing w:before="0" w:after="840" w:line="240" w:lineRule="auto"/>
      <w:ind w:firstLine="6180"/>
      <w:rPr>
        <w:color w:val="D12E0D"/>
      </w:rPr>
    </w:pPr>
    <w:r>
      <w:rPr>
        <w:lang w:val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33020</wp:posOffset>
          </wp:positionV>
          <wp:extent cx="2538095" cy="45021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3" t="19095" r="3529" b="11099"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113" w:rsidRPr="005B0A8B">
      <w:rPr>
        <w:color w:val="D12E0D"/>
      </w:rPr>
      <w:t>bildung-vbg.gv.at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0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6311149"/>
    <w:multiLevelType w:val="hybridMultilevel"/>
    <w:tmpl w:val="BB007850"/>
    <w:lvl w:ilvl="0" w:tplc="ACC490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47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2691357C"/>
    <w:multiLevelType w:val="hybridMultilevel"/>
    <w:tmpl w:val="15500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A1B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0E6673"/>
    <w:multiLevelType w:val="hybridMultilevel"/>
    <w:tmpl w:val="12F0D5DA"/>
    <w:lvl w:ilvl="0" w:tplc="0C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1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484108C"/>
    <w:multiLevelType w:val="hybridMultilevel"/>
    <w:tmpl w:val="D528F1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D5B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6"/>
    <w:rsid w:val="00024403"/>
    <w:rsid w:val="00025F03"/>
    <w:rsid w:val="00030D09"/>
    <w:rsid w:val="0003445F"/>
    <w:rsid w:val="00041BA4"/>
    <w:rsid w:val="00043015"/>
    <w:rsid w:val="00054D5B"/>
    <w:rsid w:val="000578A6"/>
    <w:rsid w:val="000758A3"/>
    <w:rsid w:val="0008375E"/>
    <w:rsid w:val="00083C3C"/>
    <w:rsid w:val="00085215"/>
    <w:rsid w:val="00096473"/>
    <w:rsid w:val="000A41A2"/>
    <w:rsid w:val="000B6788"/>
    <w:rsid w:val="000C45FE"/>
    <w:rsid w:val="000D2597"/>
    <w:rsid w:val="000D5EFE"/>
    <w:rsid w:val="000D6F72"/>
    <w:rsid w:val="000D7A5E"/>
    <w:rsid w:val="000F17CD"/>
    <w:rsid w:val="00104CD9"/>
    <w:rsid w:val="00110816"/>
    <w:rsid w:val="00141B5D"/>
    <w:rsid w:val="00147B68"/>
    <w:rsid w:val="00147FBB"/>
    <w:rsid w:val="0015424E"/>
    <w:rsid w:val="00156DD7"/>
    <w:rsid w:val="00167692"/>
    <w:rsid w:val="00184A1E"/>
    <w:rsid w:val="00187ECC"/>
    <w:rsid w:val="001A06AC"/>
    <w:rsid w:val="001A3918"/>
    <w:rsid w:val="001B4D89"/>
    <w:rsid w:val="001D1C0C"/>
    <w:rsid w:val="001D5A66"/>
    <w:rsid w:val="001E1F60"/>
    <w:rsid w:val="001E246C"/>
    <w:rsid w:val="00207823"/>
    <w:rsid w:val="002115D5"/>
    <w:rsid w:val="00214E50"/>
    <w:rsid w:val="0022144E"/>
    <w:rsid w:val="00265F27"/>
    <w:rsid w:val="00266FA0"/>
    <w:rsid w:val="00267E51"/>
    <w:rsid w:val="002714CA"/>
    <w:rsid w:val="00273835"/>
    <w:rsid w:val="00275117"/>
    <w:rsid w:val="0028070F"/>
    <w:rsid w:val="00282F74"/>
    <w:rsid w:val="00295F39"/>
    <w:rsid w:val="002A778E"/>
    <w:rsid w:val="002C6D7D"/>
    <w:rsid w:val="002F10F6"/>
    <w:rsid w:val="003050D4"/>
    <w:rsid w:val="00311C51"/>
    <w:rsid w:val="00322BDA"/>
    <w:rsid w:val="00333E2D"/>
    <w:rsid w:val="00335EE4"/>
    <w:rsid w:val="003400CF"/>
    <w:rsid w:val="003457B9"/>
    <w:rsid w:val="00353742"/>
    <w:rsid w:val="003648A0"/>
    <w:rsid w:val="00394C5E"/>
    <w:rsid w:val="003A2F81"/>
    <w:rsid w:val="003A3EBD"/>
    <w:rsid w:val="003D6AFC"/>
    <w:rsid w:val="003E4B35"/>
    <w:rsid w:val="003E56D9"/>
    <w:rsid w:val="003E6525"/>
    <w:rsid w:val="003F21EE"/>
    <w:rsid w:val="00401B70"/>
    <w:rsid w:val="00413498"/>
    <w:rsid w:val="004455EE"/>
    <w:rsid w:val="00460AE9"/>
    <w:rsid w:val="00493372"/>
    <w:rsid w:val="00497906"/>
    <w:rsid w:val="004C39E0"/>
    <w:rsid w:val="004E0940"/>
    <w:rsid w:val="004E1F3D"/>
    <w:rsid w:val="004F7E5F"/>
    <w:rsid w:val="00515424"/>
    <w:rsid w:val="00530155"/>
    <w:rsid w:val="00537EA3"/>
    <w:rsid w:val="00540145"/>
    <w:rsid w:val="0054342F"/>
    <w:rsid w:val="00566E6D"/>
    <w:rsid w:val="00582DCD"/>
    <w:rsid w:val="00597901"/>
    <w:rsid w:val="005A302C"/>
    <w:rsid w:val="005B0A8B"/>
    <w:rsid w:val="005C6113"/>
    <w:rsid w:val="005F7CB1"/>
    <w:rsid w:val="006027FF"/>
    <w:rsid w:val="006057C2"/>
    <w:rsid w:val="00605E27"/>
    <w:rsid w:val="00637817"/>
    <w:rsid w:val="006477B2"/>
    <w:rsid w:val="006655B8"/>
    <w:rsid w:val="006909B3"/>
    <w:rsid w:val="00692959"/>
    <w:rsid w:val="006A1E2B"/>
    <w:rsid w:val="006A2E69"/>
    <w:rsid w:val="006C15D3"/>
    <w:rsid w:val="006D034A"/>
    <w:rsid w:val="006E19AC"/>
    <w:rsid w:val="006E3DA9"/>
    <w:rsid w:val="006E5EBA"/>
    <w:rsid w:val="006E746D"/>
    <w:rsid w:val="006F4580"/>
    <w:rsid w:val="00701A8D"/>
    <w:rsid w:val="00712D47"/>
    <w:rsid w:val="0072017D"/>
    <w:rsid w:val="007213A4"/>
    <w:rsid w:val="00723FA9"/>
    <w:rsid w:val="00724269"/>
    <w:rsid w:val="0074023E"/>
    <w:rsid w:val="00742B23"/>
    <w:rsid w:val="00746867"/>
    <w:rsid w:val="00755513"/>
    <w:rsid w:val="007600F2"/>
    <w:rsid w:val="007654A1"/>
    <w:rsid w:val="00790519"/>
    <w:rsid w:val="0079257E"/>
    <w:rsid w:val="007A0C71"/>
    <w:rsid w:val="007B6C71"/>
    <w:rsid w:val="007D3249"/>
    <w:rsid w:val="007E1FF1"/>
    <w:rsid w:val="007E5B02"/>
    <w:rsid w:val="007F0D7F"/>
    <w:rsid w:val="007F644C"/>
    <w:rsid w:val="0080383F"/>
    <w:rsid w:val="008073A8"/>
    <w:rsid w:val="008103E1"/>
    <w:rsid w:val="00810B73"/>
    <w:rsid w:val="008179A0"/>
    <w:rsid w:val="00817EB0"/>
    <w:rsid w:val="008238ED"/>
    <w:rsid w:val="00823E68"/>
    <w:rsid w:val="00831BE1"/>
    <w:rsid w:val="00841397"/>
    <w:rsid w:val="00844546"/>
    <w:rsid w:val="00845784"/>
    <w:rsid w:val="00857B6D"/>
    <w:rsid w:val="00896B07"/>
    <w:rsid w:val="008B3021"/>
    <w:rsid w:val="008B452E"/>
    <w:rsid w:val="008B47C2"/>
    <w:rsid w:val="008B6039"/>
    <w:rsid w:val="008D502F"/>
    <w:rsid w:val="008D603D"/>
    <w:rsid w:val="008E2A59"/>
    <w:rsid w:val="008E3C16"/>
    <w:rsid w:val="008E450D"/>
    <w:rsid w:val="008E70C1"/>
    <w:rsid w:val="008F2759"/>
    <w:rsid w:val="008F2960"/>
    <w:rsid w:val="009026DB"/>
    <w:rsid w:val="009100F2"/>
    <w:rsid w:val="00915F7C"/>
    <w:rsid w:val="009163B8"/>
    <w:rsid w:val="0092364E"/>
    <w:rsid w:val="009256A2"/>
    <w:rsid w:val="009744D4"/>
    <w:rsid w:val="00980921"/>
    <w:rsid w:val="0098414B"/>
    <w:rsid w:val="00995E81"/>
    <w:rsid w:val="009A7C1F"/>
    <w:rsid w:val="009B18C6"/>
    <w:rsid w:val="009C1B21"/>
    <w:rsid w:val="009D0EF8"/>
    <w:rsid w:val="009D4BED"/>
    <w:rsid w:val="009E15E7"/>
    <w:rsid w:val="009E7CE2"/>
    <w:rsid w:val="009F1C48"/>
    <w:rsid w:val="009F4891"/>
    <w:rsid w:val="00A0286E"/>
    <w:rsid w:val="00A045CD"/>
    <w:rsid w:val="00A212F1"/>
    <w:rsid w:val="00A30F3D"/>
    <w:rsid w:val="00A3146D"/>
    <w:rsid w:val="00A364C7"/>
    <w:rsid w:val="00A40655"/>
    <w:rsid w:val="00A41486"/>
    <w:rsid w:val="00A43E24"/>
    <w:rsid w:val="00A55516"/>
    <w:rsid w:val="00A80C57"/>
    <w:rsid w:val="00A90158"/>
    <w:rsid w:val="00AA2D69"/>
    <w:rsid w:val="00AA5065"/>
    <w:rsid w:val="00AB01B9"/>
    <w:rsid w:val="00AC70AF"/>
    <w:rsid w:val="00AE63EC"/>
    <w:rsid w:val="00B21F1D"/>
    <w:rsid w:val="00B26858"/>
    <w:rsid w:val="00B455BC"/>
    <w:rsid w:val="00B45847"/>
    <w:rsid w:val="00B462F8"/>
    <w:rsid w:val="00B54E4E"/>
    <w:rsid w:val="00B56564"/>
    <w:rsid w:val="00B6346C"/>
    <w:rsid w:val="00B857FA"/>
    <w:rsid w:val="00B877FF"/>
    <w:rsid w:val="00B97F74"/>
    <w:rsid w:val="00BA551D"/>
    <w:rsid w:val="00BA7827"/>
    <w:rsid w:val="00BB2A94"/>
    <w:rsid w:val="00BB3498"/>
    <w:rsid w:val="00BB6D5F"/>
    <w:rsid w:val="00BB75DC"/>
    <w:rsid w:val="00BC2238"/>
    <w:rsid w:val="00BC564C"/>
    <w:rsid w:val="00BD28FC"/>
    <w:rsid w:val="00BE035D"/>
    <w:rsid w:val="00BE3D61"/>
    <w:rsid w:val="00BF0B9C"/>
    <w:rsid w:val="00C6773F"/>
    <w:rsid w:val="00C76AF9"/>
    <w:rsid w:val="00C933DC"/>
    <w:rsid w:val="00CA493F"/>
    <w:rsid w:val="00CB29BD"/>
    <w:rsid w:val="00CC6948"/>
    <w:rsid w:val="00CE52D5"/>
    <w:rsid w:val="00CF227C"/>
    <w:rsid w:val="00CF5D7A"/>
    <w:rsid w:val="00D00857"/>
    <w:rsid w:val="00D02D0E"/>
    <w:rsid w:val="00D21C07"/>
    <w:rsid w:val="00D3414E"/>
    <w:rsid w:val="00D35325"/>
    <w:rsid w:val="00D37088"/>
    <w:rsid w:val="00D43929"/>
    <w:rsid w:val="00D46B14"/>
    <w:rsid w:val="00D67FD9"/>
    <w:rsid w:val="00D915D8"/>
    <w:rsid w:val="00DA4349"/>
    <w:rsid w:val="00DC07C3"/>
    <w:rsid w:val="00DC1807"/>
    <w:rsid w:val="00DC4DA9"/>
    <w:rsid w:val="00DE0300"/>
    <w:rsid w:val="00DE58D4"/>
    <w:rsid w:val="00DF7AAA"/>
    <w:rsid w:val="00E00E3A"/>
    <w:rsid w:val="00E01E38"/>
    <w:rsid w:val="00E1673C"/>
    <w:rsid w:val="00E344C2"/>
    <w:rsid w:val="00E40CE5"/>
    <w:rsid w:val="00E62230"/>
    <w:rsid w:val="00E63961"/>
    <w:rsid w:val="00E65DD7"/>
    <w:rsid w:val="00E9276F"/>
    <w:rsid w:val="00ED5591"/>
    <w:rsid w:val="00EE1F2D"/>
    <w:rsid w:val="00EE28ED"/>
    <w:rsid w:val="00EE71F8"/>
    <w:rsid w:val="00EF3089"/>
    <w:rsid w:val="00F07AA8"/>
    <w:rsid w:val="00F43DD8"/>
    <w:rsid w:val="00F44BCD"/>
    <w:rsid w:val="00F45B50"/>
    <w:rsid w:val="00F53B2F"/>
    <w:rsid w:val="00F5678C"/>
    <w:rsid w:val="00F62C5E"/>
    <w:rsid w:val="00F711D2"/>
    <w:rsid w:val="00F851FF"/>
    <w:rsid w:val="00F93FA9"/>
    <w:rsid w:val="00F9421E"/>
    <w:rsid w:val="00FA3347"/>
    <w:rsid w:val="00FD59F9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3A10E5"/>
  <w15:chartTrackingRefBased/>
  <w15:docId w15:val="{82105840-1720-4F2F-8C27-3C1B6C21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2D69"/>
    <w:pPr>
      <w:spacing w:line="320" w:lineRule="exact"/>
    </w:pPr>
    <w:rPr>
      <w:rFonts w:ascii="Calibri" w:eastAsia="Times New Roman" w:hAnsi="Calibri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8E450D"/>
    <w:pPr>
      <w:keepNext/>
      <w:tabs>
        <w:tab w:val="left" w:pos="567"/>
        <w:tab w:val="right" w:pos="9072"/>
      </w:tabs>
      <w:spacing w:line="240" w:lineRule="auto"/>
      <w:outlineLvl w:val="0"/>
    </w:pPr>
    <w:rPr>
      <w:rFonts w:ascii="Times New Roman" w:hAnsi="Times New Roman"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7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7FF"/>
    <w:pPr>
      <w:ind w:left="720"/>
      <w:contextualSpacing/>
    </w:pPr>
  </w:style>
  <w:style w:type="character" w:customStyle="1" w:styleId="berschrift1Zchn">
    <w:name w:val="Überschrift 1 Zchn"/>
    <w:link w:val="berschrift1"/>
    <w:rsid w:val="008E450D"/>
    <w:rPr>
      <w:rFonts w:eastAsia="Times New Roman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E450D"/>
    <w:pPr>
      <w:tabs>
        <w:tab w:val="left" w:pos="993"/>
        <w:tab w:val="left" w:pos="6521"/>
        <w:tab w:val="right" w:pos="9073"/>
      </w:tabs>
      <w:spacing w:line="240" w:lineRule="auto"/>
    </w:pPr>
    <w:rPr>
      <w:rFonts w:ascii="Times New Roman" w:hAnsi="Times New Roman"/>
      <w:sz w:val="26"/>
    </w:rPr>
  </w:style>
  <w:style w:type="character" w:customStyle="1" w:styleId="TextkrperZchn">
    <w:name w:val="Textkörper Zchn"/>
    <w:link w:val="Textkrper"/>
    <w:rsid w:val="008E450D"/>
    <w:rPr>
      <w:rFonts w:eastAsia="Times New Roman"/>
      <w:szCs w:val="20"/>
      <w:lang w:val="de-DE" w:eastAsia="de-DE"/>
    </w:rPr>
  </w:style>
  <w:style w:type="paragraph" w:customStyle="1" w:styleId="Absende-URL">
    <w:name w:val="Absende-URL"/>
    <w:basedOn w:val="KeinLeerraum"/>
    <w:next w:val="Standard"/>
    <w:uiPriority w:val="54"/>
    <w:rsid w:val="009026DB"/>
    <w:pPr>
      <w:spacing w:before="85" w:after="794" w:line="220" w:lineRule="exact"/>
    </w:pPr>
    <w:rPr>
      <w:noProof/>
      <w:color w:val="E6320F"/>
      <w:szCs w:val="24"/>
      <w:lang w:eastAsia="de-AT"/>
    </w:rPr>
  </w:style>
  <w:style w:type="paragraph" w:styleId="KeinLeerraum">
    <w:name w:val="No Spacing"/>
    <w:uiPriority w:val="1"/>
    <w:qFormat/>
    <w:rsid w:val="009026DB"/>
    <w:rPr>
      <w:rFonts w:ascii="Calibri" w:eastAsia="Times New Roman" w:hAnsi="Calibri"/>
      <w:sz w:val="24"/>
      <w:lang w:val="de-DE" w:eastAsia="de-DE"/>
    </w:rPr>
  </w:style>
  <w:style w:type="character" w:styleId="Hyperlink">
    <w:name w:val="Hyperlink"/>
    <w:uiPriority w:val="59"/>
    <w:qFormat/>
    <w:rsid w:val="00B45847"/>
    <w:rPr>
      <w:color w:val="auto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70AF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44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ra.rehman@bildung-vbg.gv.at" TargetMode="External"/><Relationship Id="rId13" Type="http://schemas.openxmlformats.org/officeDocument/2006/relationships/hyperlink" Target="http://formulare.bmf.gv.at/service/formulare/inter-Steuern/pdfs/9999/E3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ndlerrechner.bmf.gv.at/pendlerrechn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zonline.bmf.gv.at/fo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mulare.bmf.gv.at/service/formulare/inter-Steuern/pdfs/9999/E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ulare.bmf.gv.at/service/formulare/inter-Steuern/pdfs/9999/E30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C284-F7A7-4BB6-8073-8B01DC83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 Stefanie</dc:creator>
  <cp:keywords/>
  <cp:lastModifiedBy>Lerchenmueller Beate</cp:lastModifiedBy>
  <cp:revision>7</cp:revision>
  <cp:lastPrinted>2022-05-11T09:22:00Z</cp:lastPrinted>
  <dcterms:created xsi:type="dcterms:W3CDTF">2025-01-15T07:50:00Z</dcterms:created>
  <dcterms:modified xsi:type="dcterms:W3CDTF">2025-02-13T07:33:00Z</dcterms:modified>
</cp:coreProperties>
</file>